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BD" w:rsidRDefault="009E50BD" w:rsidP="00DD3716">
      <w:pPr>
        <w:adjustRightInd w:val="0"/>
        <w:snapToGrid w:val="0"/>
        <w:spacing w:line="360" w:lineRule="auto"/>
        <w:jc w:val="left"/>
        <w:rPr>
          <w:rFonts w:ascii="宋体" w:hAnsi="宋体"/>
          <w:b/>
          <w:szCs w:val="21"/>
        </w:rPr>
      </w:pPr>
    </w:p>
    <w:p w:rsidR="009E50BD" w:rsidRPr="00274D00" w:rsidRDefault="009E50BD" w:rsidP="009E50BD">
      <w:pPr>
        <w:jc w:val="center"/>
        <w:rPr>
          <w:b/>
          <w:sz w:val="28"/>
          <w:szCs w:val="28"/>
        </w:rPr>
      </w:pPr>
      <w:r w:rsidRPr="00274D00">
        <w:rPr>
          <w:b/>
          <w:sz w:val="28"/>
          <w:szCs w:val="28"/>
        </w:rPr>
        <w:t>山东财经大学东方学院</w:t>
      </w:r>
    </w:p>
    <w:p w:rsidR="009E50BD" w:rsidRPr="00C615E2" w:rsidRDefault="009E50BD" w:rsidP="009E50BD">
      <w:pPr>
        <w:ind w:firstLineChars="195" w:firstLine="470"/>
        <w:jc w:val="center"/>
        <w:rPr>
          <w:b/>
          <w:sz w:val="24"/>
        </w:rPr>
      </w:pPr>
      <w:r w:rsidRPr="001F023B">
        <w:rPr>
          <w:rFonts w:hint="eastAsia"/>
          <w:b/>
          <w:sz w:val="24"/>
        </w:rPr>
        <w:t>2018-2019</w:t>
      </w:r>
      <w:r w:rsidRPr="001F023B">
        <w:rPr>
          <w:rFonts w:hint="eastAsia"/>
          <w:b/>
          <w:sz w:val="24"/>
        </w:rPr>
        <w:t>学年第二学期</w:t>
      </w:r>
      <w:r>
        <w:rPr>
          <w:rFonts w:hint="eastAsia"/>
          <w:b/>
          <w:sz w:val="24"/>
        </w:rPr>
        <w:t>毕业生重修</w:t>
      </w:r>
      <w:r w:rsidRPr="00C615E2">
        <w:rPr>
          <w:b/>
          <w:sz w:val="24"/>
        </w:rPr>
        <w:t>《</w:t>
      </w:r>
      <w:r>
        <w:rPr>
          <w:rFonts w:hint="eastAsia"/>
          <w:b/>
          <w:sz w:val="24"/>
        </w:rPr>
        <w:t>金融业会计</w:t>
      </w:r>
      <w:r w:rsidRPr="00C615E2">
        <w:rPr>
          <w:b/>
          <w:sz w:val="24"/>
        </w:rPr>
        <w:t>》</w:t>
      </w:r>
      <w:r w:rsidR="00EC11A1">
        <w:rPr>
          <w:rFonts w:hint="eastAsia"/>
          <w:b/>
          <w:sz w:val="24"/>
        </w:rPr>
        <w:t>作业题</w:t>
      </w:r>
      <w:r>
        <w:rPr>
          <w:rFonts w:hint="eastAsia"/>
          <w:b/>
          <w:sz w:val="24"/>
        </w:rPr>
        <w:t>（专科）</w:t>
      </w:r>
    </w:p>
    <w:p w:rsidR="009E50BD" w:rsidRDefault="009E50BD" w:rsidP="00DD3716">
      <w:pPr>
        <w:adjustRightInd w:val="0"/>
        <w:snapToGrid w:val="0"/>
        <w:spacing w:line="360" w:lineRule="auto"/>
        <w:jc w:val="left"/>
        <w:rPr>
          <w:rFonts w:ascii="宋体" w:hAnsi="宋体"/>
          <w:b/>
          <w:szCs w:val="21"/>
        </w:rPr>
      </w:pPr>
    </w:p>
    <w:p w:rsidR="00DD3716" w:rsidRDefault="00DD3716" w:rsidP="00DD3716">
      <w:pPr>
        <w:adjustRightInd w:val="0"/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 xml:space="preserve"> 一、名词解释（每</w:t>
      </w:r>
      <w:r w:rsidR="006D4840">
        <w:rPr>
          <w:rFonts w:ascii="宋体" w:hAnsi="宋体" w:hint="eastAsia"/>
          <w:b/>
          <w:szCs w:val="21"/>
        </w:rPr>
        <w:t>小</w:t>
      </w:r>
      <w:r>
        <w:rPr>
          <w:rFonts w:ascii="宋体" w:hAnsi="宋体" w:hint="eastAsia"/>
          <w:b/>
          <w:szCs w:val="21"/>
        </w:rPr>
        <w:t>题1分，共5分）</w:t>
      </w:r>
    </w:p>
    <w:p w:rsidR="00DD3716" w:rsidRPr="00C74CA3" w:rsidRDefault="00DD3716" w:rsidP="00DD3716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 xml:space="preserve">   </w:t>
      </w:r>
      <w:r w:rsidRPr="00C74CA3">
        <w:rPr>
          <w:rFonts w:ascii="宋体" w:hAnsi="宋体" w:hint="eastAsia"/>
          <w:szCs w:val="21"/>
        </w:rPr>
        <w:t>1.一般存款账户</w:t>
      </w:r>
    </w:p>
    <w:p w:rsidR="00DD3716" w:rsidRPr="00C74CA3" w:rsidRDefault="00DD3716" w:rsidP="00DD3716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 w:rsidRPr="00C74CA3">
        <w:rPr>
          <w:rFonts w:ascii="宋体" w:hAnsi="宋体" w:hint="eastAsia"/>
          <w:szCs w:val="21"/>
        </w:rPr>
        <w:t xml:space="preserve">   2.贷款</w:t>
      </w:r>
    </w:p>
    <w:p w:rsidR="00DD3716" w:rsidRPr="00C74CA3" w:rsidRDefault="00DD3716" w:rsidP="00DD3716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 w:rsidRPr="00C74CA3">
        <w:rPr>
          <w:rFonts w:ascii="宋体" w:hAnsi="宋体" w:hint="eastAsia"/>
          <w:szCs w:val="21"/>
        </w:rPr>
        <w:t xml:space="preserve">   3.准备金</w:t>
      </w:r>
    </w:p>
    <w:p w:rsidR="00DD3716" w:rsidRDefault="00DD3716" w:rsidP="00DD3716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 w:rsidRPr="00C74CA3">
        <w:rPr>
          <w:rFonts w:ascii="宋体" w:hAnsi="宋体" w:hint="eastAsia"/>
          <w:szCs w:val="21"/>
        </w:rPr>
        <w:t xml:space="preserve">   4.</w:t>
      </w:r>
      <w:r w:rsidR="006D4840">
        <w:rPr>
          <w:rFonts w:ascii="宋体" w:hAnsi="宋体" w:hint="eastAsia"/>
          <w:szCs w:val="21"/>
        </w:rPr>
        <w:t xml:space="preserve">同城票据交换 </w:t>
      </w:r>
    </w:p>
    <w:p w:rsidR="00DD3716" w:rsidRPr="00DD3716" w:rsidRDefault="00DD3716" w:rsidP="00DD3716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</w:t>
      </w:r>
      <w:r w:rsidRPr="00C74CA3">
        <w:rPr>
          <w:rFonts w:ascii="宋体" w:hAnsi="宋体" w:hint="eastAsia"/>
          <w:szCs w:val="21"/>
        </w:rPr>
        <w:t>5.年度决算</w:t>
      </w:r>
    </w:p>
    <w:p w:rsidR="005F15CF" w:rsidRDefault="00DD3716" w:rsidP="00DD3716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二</w:t>
      </w:r>
      <w:r w:rsidR="005F15CF" w:rsidRPr="00A8447C">
        <w:rPr>
          <w:rFonts w:ascii="宋体" w:hAnsi="宋体" w:hint="eastAsia"/>
          <w:b/>
          <w:szCs w:val="21"/>
        </w:rPr>
        <w:t>、</w:t>
      </w:r>
      <w:r w:rsidR="005F15CF">
        <w:rPr>
          <w:rFonts w:ascii="宋体" w:hAnsi="宋体" w:hint="eastAsia"/>
          <w:b/>
          <w:szCs w:val="21"/>
        </w:rPr>
        <w:t>简答题(每小题</w:t>
      </w:r>
      <w:r>
        <w:rPr>
          <w:rFonts w:ascii="宋体" w:hAnsi="宋体" w:hint="eastAsia"/>
          <w:b/>
          <w:szCs w:val="21"/>
        </w:rPr>
        <w:t>2</w:t>
      </w:r>
      <w:r w:rsidR="005F15CF">
        <w:rPr>
          <w:rFonts w:ascii="宋体" w:hAnsi="宋体" w:hint="eastAsia"/>
          <w:b/>
          <w:szCs w:val="21"/>
        </w:rPr>
        <w:t>分,共</w:t>
      </w:r>
      <w:r>
        <w:rPr>
          <w:rFonts w:ascii="宋体" w:hAnsi="宋体" w:hint="eastAsia"/>
          <w:b/>
          <w:szCs w:val="21"/>
        </w:rPr>
        <w:t>10</w:t>
      </w:r>
      <w:r w:rsidR="005F15CF">
        <w:rPr>
          <w:rFonts w:ascii="宋体" w:hAnsi="宋体" w:hint="eastAsia"/>
          <w:b/>
          <w:szCs w:val="21"/>
        </w:rPr>
        <w:t>分)</w:t>
      </w:r>
    </w:p>
    <w:p w:rsidR="005F15CF" w:rsidRPr="00D12076" w:rsidRDefault="005F15CF" w:rsidP="005F15CF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D12076">
        <w:rPr>
          <w:rFonts w:ascii="宋体" w:hAnsi="宋体" w:hint="eastAsia"/>
          <w:szCs w:val="21"/>
        </w:rPr>
        <w:t>1.个人存款的种类都有哪些</w:t>
      </w:r>
      <w:r>
        <w:rPr>
          <w:rFonts w:ascii="宋体" w:hAnsi="宋体" w:hint="eastAsia"/>
          <w:szCs w:val="21"/>
        </w:rPr>
        <w:t>？</w:t>
      </w:r>
    </w:p>
    <w:p w:rsidR="005F15CF" w:rsidRPr="00395D0D" w:rsidRDefault="005F15CF" w:rsidP="005F15CF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1A1EF6">
        <w:rPr>
          <w:rFonts w:ascii="宋体" w:hAnsi="宋体" w:hint="eastAsia"/>
          <w:szCs w:val="21"/>
        </w:rPr>
        <w:t>2.</w:t>
      </w:r>
      <w:r>
        <w:rPr>
          <w:rFonts w:ascii="宋体" w:hAnsi="宋体" w:hint="eastAsia"/>
          <w:szCs w:val="21"/>
        </w:rPr>
        <w:t>担保贷款按照担保方式的不同可分为几类</w:t>
      </w:r>
      <w:r w:rsidRPr="001A1EF6">
        <w:rPr>
          <w:rFonts w:ascii="宋体" w:hAnsi="宋体" w:hint="eastAsia"/>
          <w:szCs w:val="21"/>
        </w:rPr>
        <w:t>？</w:t>
      </w:r>
    </w:p>
    <w:p w:rsidR="005F15CF" w:rsidRPr="001A1EF6" w:rsidRDefault="005F15CF" w:rsidP="005F15CF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1A1EF6">
        <w:rPr>
          <w:rFonts w:ascii="宋体" w:hAnsi="宋体" w:hint="eastAsia"/>
          <w:szCs w:val="21"/>
        </w:rPr>
        <w:t xml:space="preserve">3.简述票据贴现和一般贷款的区别。 </w:t>
      </w:r>
    </w:p>
    <w:p w:rsidR="005F15CF" w:rsidRPr="001A1EF6" w:rsidRDefault="005F15CF" w:rsidP="005F15CF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1A1EF6">
        <w:rPr>
          <w:rFonts w:ascii="宋体" w:hAnsi="宋体" w:hint="eastAsia"/>
          <w:szCs w:val="21"/>
        </w:rPr>
        <w:t>4. 商业银行联行往来包括什么？</w:t>
      </w:r>
    </w:p>
    <w:p w:rsidR="005F15CF" w:rsidRDefault="005F15CF" w:rsidP="005F15CF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5.简述支付清算往来业务体系。</w:t>
      </w:r>
    </w:p>
    <w:p w:rsidR="005F15CF" w:rsidRPr="005E7F47" w:rsidRDefault="00DD3716" w:rsidP="00DD3716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三</w:t>
      </w:r>
      <w:r w:rsidR="005F15CF" w:rsidRPr="005E7F47">
        <w:rPr>
          <w:rFonts w:ascii="宋体" w:hAnsi="宋体" w:hint="eastAsia"/>
          <w:b/>
          <w:szCs w:val="21"/>
        </w:rPr>
        <w:t>、计算题</w:t>
      </w:r>
      <w:r>
        <w:rPr>
          <w:rFonts w:ascii="宋体" w:hAnsi="宋体" w:hint="eastAsia"/>
          <w:b/>
          <w:szCs w:val="21"/>
        </w:rPr>
        <w:t>（第1题</w:t>
      </w:r>
      <w:r w:rsidR="00F70070">
        <w:rPr>
          <w:rFonts w:ascii="宋体" w:hAnsi="宋体" w:hint="eastAsia"/>
          <w:b/>
          <w:szCs w:val="21"/>
        </w:rPr>
        <w:t>3</w:t>
      </w:r>
      <w:r>
        <w:rPr>
          <w:rFonts w:ascii="宋体" w:hAnsi="宋体" w:hint="eastAsia"/>
          <w:b/>
          <w:szCs w:val="21"/>
        </w:rPr>
        <w:t>分，第2题</w:t>
      </w:r>
      <w:r w:rsidR="00F70070">
        <w:rPr>
          <w:rFonts w:ascii="宋体" w:hAnsi="宋体" w:hint="eastAsia"/>
          <w:b/>
          <w:szCs w:val="21"/>
        </w:rPr>
        <w:t>2</w:t>
      </w:r>
      <w:r>
        <w:rPr>
          <w:rFonts w:ascii="宋体" w:hAnsi="宋体" w:hint="eastAsia"/>
          <w:b/>
          <w:szCs w:val="21"/>
        </w:rPr>
        <w:t>分，共5分）</w:t>
      </w:r>
    </w:p>
    <w:p w:rsidR="005F15CF" w:rsidRPr="00A8447C" w:rsidRDefault="005F15CF" w:rsidP="005F15CF">
      <w:pPr>
        <w:adjustRightInd w:val="0"/>
        <w:snapToGrid w:val="0"/>
        <w:spacing w:line="360" w:lineRule="auto"/>
        <w:ind w:firstLineChars="171" w:firstLine="359"/>
        <w:rPr>
          <w:rFonts w:ascii="宋体" w:hAnsi="宋体"/>
          <w:szCs w:val="21"/>
        </w:rPr>
      </w:pPr>
      <w:r>
        <w:rPr>
          <w:rFonts w:ascii="宋体" w:hAnsi="宋体" w:cs="宋体" w:hint="eastAsia"/>
          <w:bCs/>
          <w:szCs w:val="21"/>
        </w:rPr>
        <w:t>1.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7"/>
          <w:attr w:name="Year" w:val="2015"/>
        </w:smartTagPr>
        <w:r w:rsidRPr="00A8447C">
          <w:rPr>
            <w:rFonts w:ascii="宋体" w:hAnsi="宋体" w:cs="宋体" w:hint="eastAsia"/>
            <w:bCs/>
            <w:szCs w:val="21"/>
          </w:rPr>
          <w:t>7月10日</w:t>
        </w:r>
      </w:smartTag>
      <w:r w:rsidRPr="00A8447C">
        <w:rPr>
          <w:rFonts w:ascii="宋体" w:hAnsi="宋体" w:cs="宋体" w:hint="eastAsia"/>
          <w:bCs/>
          <w:szCs w:val="21"/>
        </w:rPr>
        <w:t>，开户单位中信公司持银行承兑汇票申请办理贴现，汇票金额为100 000元，汇票到期日为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"/>
          <w:attr w:name="Month" w:val="11"/>
          <w:attr w:name="Year" w:val="2015"/>
        </w:smartTagPr>
        <w:r w:rsidRPr="00A8447C">
          <w:rPr>
            <w:rFonts w:ascii="宋体" w:hAnsi="宋体" w:cs="宋体" w:hint="eastAsia"/>
            <w:bCs/>
            <w:szCs w:val="21"/>
          </w:rPr>
          <w:t>11月2日</w:t>
        </w:r>
      </w:smartTag>
      <w:r w:rsidRPr="00A8447C">
        <w:rPr>
          <w:rFonts w:ascii="宋体" w:hAnsi="宋体" w:cs="宋体" w:hint="eastAsia"/>
          <w:bCs/>
          <w:szCs w:val="21"/>
        </w:rPr>
        <w:t>，贴现天数115天，贴现率为5</w:t>
      </w:r>
      <w:r w:rsidRPr="00A8447C">
        <w:rPr>
          <w:rFonts w:ascii="宋体" w:hAnsi="宋体" w:cs="Arial"/>
          <w:bCs/>
          <w:szCs w:val="21"/>
        </w:rPr>
        <w:t>‰</w:t>
      </w:r>
      <w:r w:rsidRPr="00A8447C">
        <w:rPr>
          <w:rFonts w:ascii="宋体" w:hAnsi="宋体" w:cs="Arial" w:hint="eastAsia"/>
          <w:bCs/>
          <w:szCs w:val="21"/>
        </w:rPr>
        <w:t>，</w:t>
      </w:r>
      <w:r w:rsidRPr="00A8447C">
        <w:rPr>
          <w:rFonts w:ascii="宋体" w:hAnsi="宋体" w:cs="宋体" w:hint="eastAsia"/>
          <w:bCs/>
          <w:szCs w:val="21"/>
        </w:rPr>
        <w:t>经信贷部门审查后予以办理。要求计算贴现息。</w:t>
      </w:r>
    </w:p>
    <w:p w:rsidR="005F15CF" w:rsidRDefault="005F15CF" w:rsidP="005F15CF">
      <w:pPr>
        <w:adjustRightInd w:val="0"/>
        <w:snapToGrid w:val="0"/>
        <w:spacing w:line="360" w:lineRule="auto"/>
        <w:ind w:firstLineChars="171" w:firstLine="359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</w:t>
      </w:r>
      <w:r w:rsidRPr="00A8447C">
        <w:rPr>
          <w:rFonts w:ascii="宋体" w:hAnsi="宋体" w:hint="eastAsia"/>
          <w:szCs w:val="21"/>
        </w:rPr>
        <w:t>. 某银行营业机构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12"/>
          <w:attr w:name="Year" w:val="2011"/>
        </w:smartTagPr>
        <w:r w:rsidRPr="00A8447C">
          <w:rPr>
            <w:rFonts w:ascii="宋体" w:hAnsi="宋体" w:hint="eastAsia"/>
            <w:szCs w:val="21"/>
          </w:rPr>
          <w:t>2011年12月31日</w:t>
        </w:r>
      </w:smartTag>
      <w:r w:rsidRPr="00A8447C">
        <w:rPr>
          <w:rFonts w:ascii="宋体" w:hAnsi="宋体" w:hint="eastAsia"/>
          <w:szCs w:val="21"/>
        </w:rPr>
        <w:t>贷款余额是1000万元，其中：正常类贷款600万元，风险系数</w:t>
      </w:r>
      <w:r w:rsidRPr="00A8447C">
        <w:rPr>
          <w:rFonts w:ascii="宋体" w:hAnsi="宋体"/>
          <w:szCs w:val="21"/>
        </w:rPr>
        <w:t>1.5%</w:t>
      </w:r>
      <w:r w:rsidRPr="00A8447C">
        <w:rPr>
          <w:rFonts w:ascii="宋体" w:hAnsi="宋体" w:hint="eastAsia"/>
          <w:szCs w:val="21"/>
        </w:rPr>
        <w:t>，关注类贷款100万元，风险系数3%，次级类贷款为50万元，风险系数30%，可疑类贷款100万元，风险系数60%，损失类贷款150万元，风险系数100%，则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12"/>
          <w:attr w:name="Year" w:val="2011"/>
        </w:smartTagPr>
        <w:r w:rsidRPr="00A8447C">
          <w:rPr>
            <w:rFonts w:ascii="宋体" w:hAnsi="宋体" w:hint="eastAsia"/>
            <w:szCs w:val="21"/>
          </w:rPr>
          <w:t>2011年12月31日</w:t>
        </w:r>
      </w:smartTag>
      <w:r w:rsidRPr="00A8447C">
        <w:rPr>
          <w:rFonts w:ascii="宋体" w:hAnsi="宋体" w:hint="eastAsia"/>
          <w:szCs w:val="21"/>
        </w:rPr>
        <w:t>该银行营业机构应计提的专项准备是多少？</w:t>
      </w:r>
    </w:p>
    <w:p w:rsidR="005E7F47" w:rsidRPr="00DD3716" w:rsidRDefault="00DD3716" w:rsidP="00DD3716">
      <w:pPr>
        <w:adjustRightInd w:val="0"/>
        <w:snapToGrid w:val="0"/>
        <w:spacing w:line="360" w:lineRule="auto"/>
        <w:rPr>
          <w:rFonts w:ascii="宋体" w:hAnsi="宋体"/>
          <w:b/>
          <w:szCs w:val="21"/>
        </w:rPr>
      </w:pPr>
      <w:r w:rsidRPr="00DD3716">
        <w:rPr>
          <w:rFonts w:ascii="宋体" w:hAnsi="宋体" w:hint="eastAsia"/>
          <w:b/>
          <w:szCs w:val="21"/>
        </w:rPr>
        <w:t>四、业务题（共10分）</w:t>
      </w:r>
    </w:p>
    <w:p w:rsidR="00DD3716" w:rsidRDefault="00DD3716" w:rsidP="005F15CF">
      <w:pPr>
        <w:adjustRightInd w:val="0"/>
        <w:snapToGrid w:val="0"/>
        <w:spacing w:line="360" w:lineRule="auto"/>
        <w:ind w:firstLineChars="171" w:firstLine="359"/>
        <w:rPr>
          <w:rFonts w:ascii="宋体" w:hAnsi="宋体"/>
          <w:szCs w:val="21"/>
        </w:rPr>
      </w:pPr>
      <w:r w:rsidRPr="00DC6546">
        <w:rPr>
          <w:rFonts w:ascii="宋体" w:hAnsi="宋体" w:hint="eastAsia"/>
          <w:szCs w:val="21"/>
          <w:lang w:val="en-GB"/>
        </w:rPr>
        <w:t>农业银行</w:t>
      </w:r>
      <w:r w:rsidRPr="00DC6546">
        <w:rPr>
          <w:rFonts w:ascii="宋体" w:hAnsi="宋体" w:hint="eastAsia"/>
          <w:szCs w:val="21"/>
        </w:rPr>
        <w:t>青岛市中支行</w:t>
      </w:r>
      <w:r w:rsidRPr="00DC6546">
        <w:rPr>
          <w:rFonts w:ascii="宋体" w:hAnsi="宋体"/>
          <w:szCs w:val="21"/>
          <w:lang w:val="en-GB"/>
        </w:rPr>
        <w:t>20</w:t>
      </w:r>
      <w:r>
        <w:rPr>
          <w:rFonts w:ascii="宋体" w:hAnsi="宋体" w:hint="eastAsia"/>
          <w:szCs w:val="21"/>
          <w:lang w:val="en-GB"/>
        </w:rPr>
        <w:t>18</w:t>
      </w:r>
      <w:r w:rsidRPr="00DC6546">
        <w:rPr>
          <w:rFonts w:ascii="宋体" w:hAnsi="宋体" w:hint="eastAsia"/>
          <w:szCs w:val="21"/>
          <w:lang w:val="en-GB"/>
        </w:rPr>
        <w:t>年发生的下列业务，要求：计算相关存款利息并编制相关会计分录。</w:t>
      </w:r>
    </w:p>
    <w:p w:rsidR="005E7F47" w:rsidRPr="00A8447C" w:rsidRDefault="005E7F47" w:rsidP="005F15CF">
      <w:pPr>
        <w:adjustRightInd w:val="0"/>
        <w:snapToGrid w:val="0"/>
        <w:spacing w:line="360" w:lineRule="auto"/>
        <w:ind w:firstLineChars="171" w:firstLine="359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</w:t>
      </w:r>
      <w:r w:rsidRPr="005E7F47">
        <w:rPr>
          <w:rFonts w:ascii="宋体" w:hAnsi="宋体" w:hint="eastAsia"/>
          <w:szCs w:val="21"/>
        </w:rPr>
        <w:t xml:space="preserve"> </w:t>
      </w:r>
      <w:r w:rsidRPr="00DC6546">
        <w:rPr>
          <w:rFonts w:ascii="宋体" w:hAnsi="宋体" w:hint="eastAsia"/>
          <w:szCs w:val="21"/>
        </w:rPr>
        <w:t>农业银行市中支行为甲公司开户（一般账户）办理</w:t>
      </w:r>
      <w:r>
        <w:rPr>
          <w:rFonts w:ascii="宋体" w:hAnsi="宋体" w:hint="eastAsia"/>
          <w:szCs w:val="21"/>
        </w:rPr>
        <w:t>10</w:t>
      </w:r>
      <w:r w:rsidRPr="00DC6546">
        <w:rPr>
          <w:rFonts w:ascii="宋体" w:hAnsi="宋体" w:hint="eastAsia"/>
          <w:szCs w:val="21"/>
        </w:rPr>
        <w:t>万元的现金存款业务。一个月后，甲公司凭现金支票到农业银行提取现金2万元。要求：做出存款和取款时的会计分录。</w:t>
      </w:r>
      <w:r w:rsidR="00DD3716">
        <w:rPr>
          <w:rFonts w:ascii="宋体" w:hAnsi="宋体" w:hint="eastAsia"/>
          <w:szCs w:val="21"/>
        </w:rPr>
        <w:t>（2分）</w:t>
      </w:r>
    </w:p>
    <w:p w:rsidR="005F15CF" w:rsidRPr="005F15CF" w:rsidRDefault="005E7F47" w:rsidP="005F15CF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</w:t>
      </w:r>
      <w:r w:rsidRPr="00A8447C">
        <w:rPr>
          <w:rFonts w:ascii="宋体" w:hAnsi="宋体" w:hint="eastAsia"/>
          <w:szCs w:val="21"/>
        </w:rPr>
        <w:t>槐荫建筑公司开出转账支票1张，金额200</w:t>
      </w:r>
      <w:r w:rsidR="00DD3716">
        <w:rPr>
          <w:rFonts w:ascii="宋体" w:hAnsi="宋体" w:hint="eastAsia"/>
          <w:szCs w:val="21"/>
        </w:rPr>
        <w:t>万元，到农业</w:t>
      </w:r>
      <w:r w:rsidRPr="00A8447C">
        <w:rPr>
          <w:rFonts w:ascii="宋体" w:hAnsi="宋体" w:hint="eastAsia"/>
          <w:szCs w:val="21"/>
        </w:rPr>
        <w:t>银行办理存期为1年的定期存款，存入时定期利率为3.25%，利息采取利随本清的办法。要求做出存入和到期支取的会计分录。</w:t>
      </w:r>
      <w:r w:rsidR="00DD3716">
        <w:rPr>
          <w:rFonts w:ascii="宋体" w:hAnsi="宋体" w:hint="eastAsia"/>
          <w:szCs w:val="21"/>
        </w:rPr>
        <w:t>（5分）</w:t>
      </w:r>
    </w:p>
    <w:p w:rsidR="00B55B14" w:rsidRDefault="005E7F47">
      <w:pPr>
        <w:rPr>
          <w:rFonts w:ascii="宋体" w:hAnsi="宋体"/>
          <w:szCs w:val="21"/>
        </w:rPr>
      </w:pPr>
      <w:r>
        <w:rPr>
          <w:rFonts w:hint="eastAsia"/>
        </w:rPr>
        <w:t xml:space="preserve">    </w:t>
      </w:r>
      <w:r w:rsidRPr="00DD3716">
        <w:rPr>
          <w:rFonts w:ascii="宋体" w:hAnsi="宋体" w:hint="eastAsia"/>
          <w:szCs w:val="21"/>
        </w:rPr>
        <w:t>3.</w:t>
      </w:r>
      <w:r w:rsidR="00DD3716" w:rsidRPr="00DD3716">
        <w:rPr>
          <w:rFonts w:ascii="宋体" w:hAnsi="宋体" w:hint="eastAsia"/>
          <w:szCs w:val="21"/>
        </w:rPr>
        <w:t xml:space="preserve"> </w:t>
      </w:r>
      <w:r w:rsidR="00DD3716">
        <w:rPr>
          <w:rFonts w:ascii="宋体" w:hAnsi="宋体" w:hint="eastAsia"/>
          <w:szCs w:val="21"/>
        </w:rPr>
        <w:t>开户的单位玩具厂申请办理信用贷款100万元，审核后办理。(3分)</w:t>
      </w:r>
    </w:p>
    <w:p w:rsidR="00DD3716" w:rsidRPr="005F15CF" w:rsidRDefault="00DD3716">
      <w:r>
        <w:rPr>
          <w:rFonts w:ascii="宋体" w:hAnsi="宋体" w:hint="eastAsia"/>
          <w:szCs w:val="21"/>
        </w:rPr>
        <w:lastRenderedPageBreak/>
        <w:t xml:space="preserve">   </w:t>
      </w:r>
    </w:p>
    <w:sectPr w:rsidR="00DD3716" w:rsidRPr="005F15CF" w:rsidSect="00B55B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3D13" w:rsidRDefault="002E3D13" w:rsidP="005F15CF">
      <w:r>
        <w:separator/>
      </w:r>
    </w:p>
  </w:endnote>
  <w:endnote w:type="continuationSeparator" w:id="1">
    <w:p w:rsidR="002E3D13" w:rsidRDefault="002E3D13" w:rsidP="005F15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3D13" w:rsidRDefault="002E3D13" w:rsidP="005F15CF">
      <w:r>
        <w:separator/>
      </w:r>
    </w:p>
  </w:footnote>
  <w:footnote w:type="continuationSeparator" w:id="1">
    <w:p w:rsidR="002E3D13" w:rsidRDefault="002E3D13" w:rsidP="005F15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15CF"/>
    <w:rsid w:val="00176C53"/>
    <w:rsid w:val="002E3D13"/>
    <w:rsid w:val="005E7F47"/>
    <w:rsid w:val="005F15CF"/>
    <w:rsid w:val="006D4840"/>
    <w:rsid w:val="009E50BD"/>
    <w:rsid w:val="00B55B14"/>
    <w:rsid w:val="00DD3716"/>
    <w:rsid w:val="00EC11A1"/>
    <w:rsid w:val="00F67663"/>
    <w:rsid w:val="00F70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5C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15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15C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F15C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15C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117</Words>
  <Characters>667</Characters>
  <Application>Microsoft Office Word</Application>
  <DocSecurity>0</DocSecurity>
  <Lines>5</Lines>
  <Paragraphs>1</Paragraphs>
  <ScaleCrop>false</ScaleCrop>
  <Company>IT</Company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Sky</cp:lastModifiedBy>
  <cp:revision>3</cp:revision>
  <dcterms:created xsi:type="dcterms:W3CDTF">2019-04-16T13:53:00Z</dcterms:created>
  <dcterms:modified xsi:type="dcterms:W3CDTF">2019-04-16T15:27:00Z</dcterms:modified>
</cp:coreProperties>
</file>