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F2259" w14:textId="0890B487" w:rsidR="0005731D" w:rsidRDefault="00EF2EB1" w:rsidP="00EF2EB1">
      <w:pPr>
        <w:spacing w:line="360" w:lineRule="auto"/>
        <w:rPr>
          <w:rFonts w:ascii="宋体" w:eastAsia="宋体" w:hAnsi="宋体"/>
          <w:sz w:val="24"/>
          <w:szCs w:val="24"/>
        </w:rPr>
      </w:pPr>
      <w:r w:rsidRPr="00EF2EB1">
        <w:rPr>
          <w:rFonts w:ascii="宋体" w:eastAsia="宋体" w:hAnsi="宋体" w:hint="eastAsia"/>
          <w:sz w:val="24"/>
          <w:szCs w:val="24"/>
        </w:rPr>
        <w:t>讨论题：企业该不该承担社会责任？</w:t>
      </w:r>
    </w:p>
    <w:p w14:paraId="326A482E" w14:textId="66DAC666" w:rsidR="00EF2EB1" w:rsidRPr="00EF2EB1" w:rsidRDefault="00EF2EB1" w:rsidP="00EF2EB1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要求：字数不少于五百字，必须给出明确看法，并且对看法进行逻辑性的论证，字迹清晰。</w:t>
      </w:r>
      <w:bookmarkStart w:id="0" w:name="_GoBack"/>
      <w:bookmarkEnd w:id="0"/>
    </w:p>
    <w:sectPr w:rsidR="00EF2EB1" w:rsidRPr="00EF2E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31D"/>
    <w:rsid w:val="0005731D"/>
    <w:rsid w:val="00EF2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F714E"/>
  <w15:chartTrackingRefBased/>
  <w15:docId w15:val="{7540DD7D-E8E9-487F-BE32-E9EA0C5E0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白立洋</dc:creator>
  <cp:keywords/>
  <dc:description/>
  <cp:lastModifiedBy>白立洋</cp:lastModifiedBy>
  <cp:revision>2</cp:revision>
  <dcterms:created xsi:type="dcterms:W3CDTF">2019-04-16T14:57:00Z</dcterms:created>
  <dcterms:modified xsi:type="dcterms:W3CDTF">2019-04-16T15:00:00Z</dcterms:modified>
</cp:coreProperties>
</file>