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D2F" w:rsidRPr="00244D2F" w:rsidRDefault="0054740B">
      <w:pPr>
        <w:rPr>
          <w:b/>
        </w:rPr>
      </w:pPr>
      <w:r>
        <w:rPr>
          <w:rFonts w:hint="eastAsia"/>
          <w:b/>
        </w:rPr>
        <w:t>一、</w:t>
      </w:r>
      <w:r w:rsidR="00244D2F" w:rsidRPr="00244D2F">
        <w:rPr>
          <w:rFonts w:hint="eastAsia"/>
          <w:b/>
        </w:rPr>
        <w:t>简答题</w:t>
      </w:r>
      <w:r>
        <w:rPr>
          <w:rFonts w:hint="eastAsia"/>
          <w:b/>
        </w:rPr>
        <w:t>（一个</w:t>
      </w:r>
      <w:r>
        <w:rPr>
          <w:rFonts w:hint="eastAsia"/>
          <w:b/>
        </w:rPr>
        <w:t>10</w:t>
      </w:r>
      <w:r>
        <w:rPr>
          <w:rFonts w:hint="eastAsia"/>
          <w:b/>
        </w:rPr>
        <w:t>分，共</w:t>
      </w:r>
      <w:r>
        <w:rPr>
          <w:rFonts w:hint="eastAsia"/>
          <w:b/>
        </w:rPr>
        <w:t>50</w:t>
      </w:r>
      <w:r>
        <w:rPr>
          <w:rFonts w:hint="eastAsia"/>
          <w:b/>
        </w:rPr>
        <w:t>分）</w:t>
      </w:r>
    </w:p>
    <w:p w:rsidR="00244D2F" w:rsidRDefault="00244D2F">
      <w:r>
        <w:rPr>
          <w:rFonts w:hint="eastAsia"/>
        </w:rPr>
        <w:t>1</w:t>
      </w:r>
      <w:r>
        <w:rPr>
          <w:rFonts w:hint="eastAsia"/>
        </w:rPr>
        <w:t>、投资银行与商业银行的区别与联系</w:t>
      </w:r>
    </w:p>
    <w:p w:rsidR="00244D2F" w:rsidRDefault="00244D2F">
      <w:r>
        <w:rPr>
          <w:rFonts w:hint="eastAsia"/>
        </w:rPr>
        <w:t>2</w:t>
      </w:r>
      <w:r>
        <w:rPr>
          <w:rFonts w:hint="eastAsia"/>
        </w:rPr>
        <w:t>、投资银行的基本功能</w:t>
      </w:r>
    </w:p>
    <w:p w:rsidR="00244D2F" w:rsidRDefault="00244D2F">
      <w:r>
        <w:rPr>
          <w:rFonts w:hint="eastAsia"/>
        </w:rPr>
        <w:t>3</w:t>
      </w:r>
      <w:r>
        <w:rPr>
          <w:rFonts w:hint="eastAsia"/>
        </w:rPr>
        <w:t>、比较股票融资与债券融资</w:t>
      </w:r>
    </w:p>
    <w:p w:rsidR="00244D2F" w:rsidRDefault="00244D2F">
      <w:r>
        <w:rPr>
          <w:rFonts w:hint="eastAsia"/>
        </w:rPr>
        <w:t>4</w:t>
      </w:r>
      <w:r>
        <w:rPr>
          <w:rFonts w:hint="eastAsia"/>
        </w:rPr>
        <w:t>、普通股与优先股的区别与联系</w:t>
      </w:r>
    </w:p>
    <w:p w:rsidR="00244D2F" w:rsidRDefault="00244D2F">
      <w:r>
        <w:rPr>
          <w:rFonts w:hint="eastAsia"/>
        </w:rPr>
        <w:t>5</w:t>
      </w:r>
      <w:r>
        <w:rPr>
          <w:rFonts w:hint="eastAsia"/>
        </w:rPr>
        <w:t>、国际投资银行与商业银行</w:t>
      </w:r>
      <w:r w:rsidR="0054740B">
        <w:rPr>
          <w:rFonts w:hint="eastAsia"/>
        </w:rPr>
        <w:t>业务</w:t>
      </w:r>
      <w:r>
        <w:rPr>
          <w:rFonts w:hint="eastAsia"/>
        </w:rPr>
        <w:t>的分合历程</w:t>
      </w:r>
    </w:p>
    <w:p w:rsidR="0054740B" w:rsidRDefault="0054740B">
      <w:pPr>
        <w:rPr>
          <w:rFonts w:hint="eastAsia"/>
          <w:b/>
        </w:rPr>
      </w:pPr>
      <w:r>
        <w:rPr>
          <w:rFonts w:hint="eastAsia"/>
          <w:b/>
        </w:rPr>
        <w:t>二、论述题（</w:t>
      </w:r>
      <w:r>
        <w:rPr>
          <w:rFonts w:hint="eastAsia"/>
          <w:b/>
        </w:rPr>
        <w:t>50</w:t>
      </w:r>
      <w:r>
        <w:rPr>
          <w:rFonts w:hint="eastAsia"/>
          <w:b/>
        </w:rPr>
        <w:t>分）</w:t>
      </w:r>
    </w:p>
    <w:p w:rsidR="00244D2F" w:rsidRPr="0054740B" w:rsidRDefault="0054740B">
      <w:pPr>
        <w:rPr>
          <w:b/>
        </w:rPr>
      </w:pPr>
      <w:r>
        <w:rPr>
          <w:rFonts w:hint="eastAsia"/>
        </w:rPr>
        <w:t>论述</w:t>
      </w:r>
      <w:r w:rsidR="00244D2F">
        <w:rPr>
          <w:rFonts w:hint="eastAsia"/>
        </w:rPr>
        <w:t>我国股票发行制度的沿革</w:t>
      </w:r>
    </w:p>
    <w:sectPr w:rsidR="00244D2F" w:rsidRPr="0054740B" w:rsidSect="00830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432" w:rsidRDefault="00D17432" w:rsidP="00244D2F">
      <w:r>
        <w:separator/>
      </w:r>
    </w:p>
  </w:endnote>
  <w:endnote w:type="continuationSeparator" w:id="0">
    <w:p w:rsidR="00D17432" w:rsidRDefault="00D17432" w:rsidP="00244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432" w:rsidRDefault="00D17432" w:rsidP="00244D2F">
      <w:r>
        <w:separator/>
      </w:r>
    </w:p>
  </w:footnote>
  <w:footnote w:type="continuationSeparator" w:id="0">
    <w:p w:rsidR="00D17432" w:rsidRDefault="00D17432" w:rsidP="00244D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4D2F"/>
    <w:rsid w:val="000F265E"/>
    <w:rsid w:val="00244D2F"/>
    <w:rsid w:val="003F7D2D"/>
    <w:rsid w:val="0054740B"/>
    <w:rsid w:val="00830345"/>
    <w:rsid w:val="00984726"/>
    <w:rsid w:val="00BE3A36"/>
    <w:rsid w:val="00D1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4D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4D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4D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4D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eway</dc:creator>
  <cp:keywords/>
  <dc:description/>
  <cp:lastModifiedBy>eway</cp:lastModifiedBy>
  <cp:revision>3</cp:revision>
  <dcterms:created xsi:type="dcterms:W3CDTF">2018-05-09T14:14:00Z</dcterms:created>
  <dcterms:modified xsi:type="dcterms:W3CDTF">2019-04-17T04:56:00Z</dcterms:modified>
</cp:coreProperties>
</file>