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7A6" w:rsidRDefault="005967A6" w:rsidP="005967A6">
      <w:pPr>
        <w:shd w:val="clear" w:color="auto" w:fill="FFFFFF"/>
        <w:spacing w:before="100" w:beforeAutospacing="1" w:after="100" w:afterAutospacing="1" w:line="150" w:lineRule="atLeast"/>
        <w:outlineLvl w:val="3"/>
        <w:rPr>
          <w:rFonts w:hint="eastAsia"/>
          <w:b/>
          <w:bCs/>
          <w:color w:val="CC4420"/>
          <w:sz w:val="27"/>
          <w:szCs w:val="27"/>
        </w:rPr>
      </w:pPr>
      <w:r>
        <w:rPr>
          <w:rFonts w:hint="eastAsia"/>
          <w:b/>
          <w:bCs/>
          <w:color w:val="CC4420"/>
          <w:sz w:val="27"/>
          <w:szCs w:val="27"/>
        </w:rPr>
        <w:t>一、不定项选择题</w:t>
      </w:r>
    </w:p>
    <w:p w:rsidR="005967A6" w:rsidRDefault="005967A6" w:rsidP="005967A6">
      <w:pPr>
        <w:shd w:val="clear" w:color="auto" w:fill="FFFFFF"/>
        <w:spacing w:before="100" w:beforeAutospacing="1" w:after="100" w:afterAutospacing="1" w:line="300" w:lineRule="atLeast"/>
        <w:outlineLvl w:val="4"/>
        <w:rPr>
          <w:rFonts w:hint="eastAsia"/>
        </w:rPr>
      </w:pPr>
      <w:r>
        <w:rPr>
          <w:rFonts w:hint="eastAsia"/>
        </w:rPr>
        <w:t>1、甲公司为增值税一般纳税人，适用的增值税税率为16％。2018年12月份发生下列销售业务：</w:t>
      </w:r>
      <w:r>
        <w:rPr>
          <w:rFonts w:hint="eastAsia"/>
        </w:rPr>
        <w:br/>
        <w:t>（1）3日，向A公司销售商品1 000件，每件商品的标价为8万元，在此基础上，甲公司同意给予A公司10％的商业折扣。每件商品的成本为5万元。商品已发出，并开出增值税专用发票，货款已收存银行。</w:t>
      </w:r>
      <w:r>
        <w:rPr>
          <w:rFonts w:hint="eastAsia"/>
        </w:rPr>
        <w:br/>
        <w:t>（2）5日，向B公司销售商品一批，开出的增值税专用发票上注明的售价为600万元，增值税税额为96万元。该批商品的成本为400万元。甲公司为了及早收回货款，在合同中规定的现金折扣条件为：2/10，1/20，n/30。13日，收到B公司扣除所享受现金折扣后的全部款项，并存入银行。假定计算现金折扣时不考虑增值税。</w:t>
      </w:r>
      <w:r>
        <w:rPr>
          <w:rFonts w:hint="eastAsia"/>
        </w:rPr>
        <w:br/>
        <w:t>（3）15日，向C公司销售商品一批，开出的增值税专用发票上注明的售价为900万元，增值税税额为144万元，该批商品的成本为700万元。商品已发出，货款尚未收到。20日，C公司发现15日所购商品不符合合同规定的质量标准，要求甲公司在价格上给予8％的销售折让。甲公司经查明后，同意给予折让，收到C公司转来的税务部门出具的增值税专用发票（红字）。</w:t>
      </w:r>
      <w:r>
        <w:rPr>
          <w:rFonts w:hint="eastAsia"/>
        </w:rPr>
        <w:br/>
        <w:t>（4）21日，收到D公司退回的当年5月所购商品的20％。该商品的售价为1 000万元，成本为800万元，且于发出商品当日收到全部款项。经核查，该批商品存在质量问题，甲公司同意了D公司的退货要求。当日，收到D公司交来的税务机关开具的进货退货证明单，并开具红字增值税专用发票和支付退货款项。</w:t>
      </w:r>
      <w:r>
        <w:rPr>
          <w:rFonts w:hint="eastAsia"/>
        </w:rPr>
        <w:br/>
        <w:t>（5）甲公司本年度10月1日接受一项产品安装交易，安装期为5个月，合同总收入为60万元，至年底已预收款项45万元，已实际发生的成本为28万元，用银行存款支付，估计还将发生的成本为12万元。采用完工百分比法确认收入，以已发生成本</w:t>
      </w:r>
      <w:proofErr w:type="gramStart"/>
      <w:r>
        <w:rPr>
          <w:rFonts w:hint="eastAsia"/>
        </w:rPr>
        <w:t>占估计</w:t>
      </w:r>
      <w:proofErr w:type="gramEnd"/>
      <w:r>
        <w:rPr>
          <w:rFonts w:hint="eastAsia"/>
        </w:rPr>
        <w:t>总成本的比例确定完工进度。</w:t>
      </w:r>
      <w:r>
        <w:rPr>
          <w:rFonts w:hint="eastAsia"/>
        </w:rPr>
        <w:br/>
        <w:t>要求：</w:t>
      </w:r>
      <w:r>
        <w:rPr>
          <w:rFonts w:hint="eastAsia"/>
        </w:rPr>
        <w:br/>
        <w:t xml:space="preserve">根据上述资料，分析回答下列第（1）～（5）题。（答案中的金额单位用万元表示）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&lt;1&gt; 、甲公司12月份的营业利润是（　）万元。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A、2 478  B、2 490  C、6 080  D、6 880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事项（4），会计分录为：</w:t>
      </w:r>
      <w:r>
        <w:rPr>
          <w:rFonts w:hint="eastAsia"/>
          <w:vanish/>
          <w:sz w:val="21"/>
          <w:szCs w:val="21"/>
        </w:rPr>
        <w:br/>
        <w:t>借：主营业务收入 200</w:t>
      </w:r>
      <w:r>
        <w:rPr>
          <w:rFonts w:hint="eastAsia"/>
          <w:vanish/>
          <w:sz w:val="21"/>
          <w:szCs w:val="21"/>
        </w:rPr>
        <w:br/>
        <w:t xml:space="preserve">　　应交税费——应交增值税（销项税额） 32</w:t>
      </w:r>
      <w:r>
        <w:rPr>
          <w:rFonts w:hint="eastAsia"/>
          <w:vanish/>
          <w:sz w:val="21"/>
          <w:szCs w:val="21"/>
        </w:rPr>
        <w:br/>
        <w:t xml:space="preserve">　　贷：银行存款 232</w:t>
      </w:r>
      <w:r>
        <w:rPr>
          <w:rFonts w:hint="eastAsia"/>
          <w:vanish/>
          <w:sz w:val="21"/>
          <w:szCs w:val="21"/>
        </w:rPr>
        <w:br/>
        <w:t>借：库存商品 160</w:t>
      </w:r>
      <w:r>
        <w:rPr>
          <w:rFonts w:hint="eastAsia"/>
          <w:vanish/>
          <w:sz w:val="21"/>
          <w:szCs w:val="21"/>
        </w:rPr>
        <w:br/>
        <w:t xml:space="preserve">　　贷：主营业务成本 160 </w:t>
      </w:r>
      <w:r>
        <w:rPr>
          <w:rFonts w:hint="eastAsia"/>
          <w:vanish/>
          <w:sz w:val="21"/>
          <w:szCs w:val="21"/>
        </w:rPr>
        <w:br/>
        <w:t xml:space="preserve">甲公司12月份的营业利润＝营业收入－营业成本－财务费用＝7 200－5 000＋600－12－400＋900－72－700＋42－28－200＋160＝2 490（万元）。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&lt;2&gt; 、根据资料（5），甲公司应确认的收入是（　）万元。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A、60  B、18  C、42  D、45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C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事项（5），会计分录如下：</w:t>
      </w:r>
      <w:r>
        <w:rPr>
          <w:rFonts w:hint="eastAsia"/>
          <w:vanish/>
          <w:sz w:val="21"/>
          <w:szCs w:val="21"/>
        </w:rPr>
        <w:br/>
        <w:t>借：银行存款　　　　45</w:t>
      </w:r>
      <w:r>
        <w:rPr>
          <w:rFonts w:hint="eastAsia"/>
          <w:vanish/>
          <w:sz w:val="21"/>
          <w:szCs w:val="21"/>
        </w:rPr>
        <w:br/>
        <w:t xml:space="preserve">　　贷：预收账款 　　　　45</w:t>
      </w:r>
      <w:r>
        <w:rPr>
          <w:rFonts w:hint="eastAsia"/>
          <w:vanish/>
          <w:sz w:val="21"/>
          <w:szCs w:val="21"/>
        </w:rPr>
        <w:br/>
        <w:t>借：劳务成本 　 28</w:t>
      </w:r>
      <w:r>
        <w:rPr>
          <w:rFonts w:hint="eastAsia"/>
          <w:vanish/>
          <w:sz w:val="21"/>
          <w:szCs w:val="21"/>
        </w:rPr>
        <w:br/>
        <w:t xml:space="preserve">　　贷：银行存款 　　　28</w:t>
      </w:r>
      <w:r>
        <w:rPr>
          <w:rFonts w:hint="eastAsia"/>
          <w:vanish/>
          <w:sz w:val="21"/>
          <w:szCs w:val="21"/>
        </w:rPr>
        <w:br/>
        <w:t>借：预收账款 　　 42（60×70％）</w:t>
      </w:r>
      <w:r>
        <w:rPr>
          <w:rFonts w:hint="eastAsia"/>
          <w:vanish/>
          <w:sz w:val="21"/>
          <w:szCs w:val="21"/>
        </w:rPr>
        <w:br/>
        <w:t xml:space="preserve">　　贷：主营业务收入 　　 42</w:t>
      </w:r>
      <w:r>
        <w:rPr>
          <w:rFonts w:hint="eastAsia"/>
          <w:vanish/>
          <w:sz w:val="21"/>
          <w:szCs w:val="21"/>
        </w:rPr>
        <w:br/>
        <w:t>借：主营业务成本 　　28（40×70％）</w:t>
      </w:r>
      <w:r>
        <w:rPr>
          <w:rFonts w:hint="eastAsia"/>
          <w:vanish/>
          <w:sz w:val="21"/>
          <w:szCs w:val="21"/>
        </w:rPr>
        <w:br/>
        <w:t xml:space="preserve">　　贷：劳务成本 　　 28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&lt;3&gt; 、根据资料（3），下列各项中，甲公司处理正确的是（　）。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A、货款尚未收到不符合收入确认条件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B、15日货款尚未收到，确认应收账款1 044万元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C、15日确认主营业务收入900万元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D、20日冲减主营业务收入72万元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BCD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15日，甲公司的会计处理为：</w:t>
      </w:r>
      <w:r>
        <w:rPr>
          <w:rFonts w:hint="eastAsia"/>
          <w:vanish/>
          <w:sz w:val="21"/>
          <w:szCs w:val="21"/>
        </w:rPr>
        <w:br/>
        <w:t>借：应收账款 1 044</w:t>
      </w:r>
      <w:r>
        <w:rPr>
          <w:rFonts w:hint="eastAsia"/>
          <w:vanish/>
          <w:sz w:val="21"/>
          <w:szCs w:val="21"/>
        </w:rPr>
        <w:br/>
        <w:t xml:space="preserve">　　贷：主营业务收入 900</w:t>
      </w:r>
      <w:r>
        <w:rPr>
          <w:rFonts w:hint="eastAsia"/>
          <w:vanish/>
          <w:sz w:val="21"/>
          <w:szCs w:val="21"/>
        </w:rPr>
        <w:br/>
        <w:t xml:space="preserve">　　　　应交税费——应交增值税（销项税额）144</w:t>
      </w:r>
      <w:r>
        <w:rPr>
          <w:rFonts w:hint="eastAsia"/>
          <w:vanish/>
          <w:sz w:val="21"/>
          <w:szCs w:val="21"/>
        </w:rPr>
        <w:br/>
        <w:t>借：主营业务成本 700</w:t>
      </w:r>
      <w:r>
        <w:rPr>
          <w:rFonts w:hint="eastAsia"/>
          <w:vanish/>
          <w:sz w:val="21"/>
          <w:szCs w:val="21"/>
        </w:rPr>
        <w:br/>
        <w:t xml:space="preserve">　　贷：库存商品 700</w:t>
      </w:r>
      <w:r>
        <w:rPr>
          <w:rFonts w:hint="eastAsia"/>
          <w:vanish/>
          <w:sz w:val="21"/>
          <w:szCs w:val="21"/>
        </w:rPr>
        <w:br/>
        <w:t>20日，甲公司的会计处理为：</w:t>
      </w:r>
      <w:r>
        <w:rPr>
          <w:rFonts w:hint="eastAsia"/>
          <w:vanish/>
          <w:sz w:val="21"/>
          <w:szCs w:val="21"/>
        </w:rPr>
        <w:br/>
        <w:t>借：主营业务收入 72</w:t>
      </w:r>
      <w:r>
        <w:rPr>
          <w:rFonts w:hint="eastAsia"/>
          <w:vanish/>
          <w:sz w:val="21"/>
          <w:szCs w:val="21"/>
        </w:rPr>
        <w:br/>
        <w:t xml:space="preserve">　　应交税费——应交增值税（销项税额）11.52</w:t>
      </w:r>
      <w:r>
        <w:rPr>
          <w:rFonts w:hint="eastAsia"/>
          <w:vanish/>
          <w:sz w:val="21"/>
          <w:szCs w:val="21"/>
        </w:rPr>
        <w:br/>
        <w:t xml:space="preserve">　　贷：应收账款 83.52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&lt;4&gt; 、根据资料（2），甲公司应确认的现金折扣为（　）万元。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A、12  B、20  C、15  D、18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甲公司应确认的现金折扣＝600×2％＝12（万元），相应的会计处理为：</w:t>
      </w:r>
      <w:r>
        <w:rPr>
          <w:rFonts w:hint="eastAsia"/>
          <w:vanish/>
          <w:sz w:val="21"/>
          <w:szCs w:val="21"/>
        </w:rPr>
        <w:br/>
        <w:t>借：应收账款 696</w:t>
      </w:r>
      <w:r>
        <w:rPr>
          <w:rFonts w:hint="eastAsia"/>
          <w:vanish/>
          <w:sz w:val="21"/>
          <w:szCs w:val="21"/>
        </w:rPr>
        <w:br/>
        <w:t xml:space="preserve">　　贷：主营业务收入 600</w:t>
      </w:r>
      <w:r>
        <w:rPr>
          <w:rFonts w:hint="eastAsia"/>
          <w:vanish/>
          <w:sz w:val="21"/>
          <w:szCs w:val="21"/>
        </w:rPr>
        <w:br/>
        <w:t xml:space="preserve">　　　　应交税费——应交增值税（销项税额） 96</w:t>
      </w:r>
      <w:r>
        <w:rPr>
          <w:rFonts w:hint="eastAsia"/>
          <w:vanish/>
          <w:sz w:val="21"/>
          <w:szCs w:val="21"/>
        </w:rPr>
        <w:br/>
        <w:t>借：银行存款　684</w:t>
      </w:r>
      <w:r>
        <w:rPr>
          <w:rFonts w:hint="eastAsia"/>
          <w:vanish/>
          <w:sz w:val="21"/>
          <w:szCs w:val="21"/>
        </w:rPr>
        <w:br/>
        <w:t xml:space="preserve">　　财务费用　12</w:t>
      </w:r>
      <w:r>
        <w:rPr>
          <w:rFonts w:hint="eastAsia"/>
          <w:vanish/>
          <w:sz w:val="21"/>
          <w:szCs w:val="21"/>
        </w:rPr>
        <w:br/>
        <w:t xml:space="preserve">　　贷：应收账款　　696</w:t>
      </w:r>
      <w:r>
        <w:rPr>
          <w:rFonts w:hint="eastAsia"/>
          <w:vanish/>
          <w:sz w:val="21"/>
          <w:szCs w:val="21"/>
        </w:rPr>
        <w:br/>
        <w:t>借：主营业务成本 400</w:t>
      </w:r>
      <w:r>
        <w:rPr>
          <w:rFonts w:hint="eastAsia"/>
          <w:vanish/>
          <w:sz w:val="21"/>
          <w:szCs w:val="21"/>
        </w:rPr>
        <w:br/>
        <w:t xml:space="preserve">　　贷：库存商品 400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&lt;5&gt; 、根据资料（1），甲公司实际收到的款项为（　）万元。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A、9 360  B、8 352  C、7 200  D、8 000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lastRenderedPageBreak/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应按照扣除商业折扣后的金额确认收入与增值税，会计处理为：</w:t>
      </w:r>
      <w:r>
        <w:rPr>
          <w:rFonts w:hint="eastAsia"/>
          <w:vanish/>
          <w:sz w:val="21"/>
          <w:szCs w:val="21"/>
        </w:rPr>
        <w:br/>
        <w:t xml:space="preserve">借：银行存款 8 352[1 000×8×（1－10％）×（1＋16％）] </w:t>
      </w:r>
      <w:r>
        <w:rPr>
          <w:rFonts w:hint="eastAsia"/>
          <w:vanish/>
          <w:sz w:val="21"/>
          <w:szCs w:val="21"/>
        </w:rPr>
        <w:br/>
        <w:t xml:space="preserve">　　贷：主营业务收入 7 200</w:t>
      </w:r>
      <w:r>
        <w:rPr>
          <w:rFonts w:hint="eastAsia"/>
          <w:vanish/>
          <w:sz w:val="21"/>
          <w:szCs w:val="21"/>
        </w:rPr>
        <w:br/>
        <w:t xml:space="preserve">　　　　应交税费——应交增值税（销项税额） 1 152</w:t>
      </w:r>
      <w:r>
        <w:rPr>
          <w:rFonts w:hint="eastAsia"/>
          <w:vanish/>
          <w:sz w:val="21"/>
          <w:szCs w:val="21"/>
        </w:rPr>
        <w:br/>
        <w:t>借：主营业务成本 5 000</w:t>
      </w:r>
      <w:r>
        <w:rPr>
          <w:rFonts w:hint="eastAsia"/>
          <w:vanish/>
          <w:sz w:val="21"/>
          <w:szCs w:val="21"/>
        </w:rPr>
        <w:br/>
        <w:t xml:space="preserve">　　贷：库存商品 5 000 </w:t>
      </w:r>
    </w:p>
    <w:p w:rsidR="005967A6" w:rsidRDefault="005967A6" w:rsidP="005967A6">
      <w:pPr>
        <w:shd w:val="clear" w:color="auto" w:fill="FFFFFF"/>
        <w:spacing w:before="100" w:beforeAutospacing="1" w:after="100" w:afterAutospacing="1" w:line="300" w:lineRule="atLeast"/>
        <w:outlineLvl w:val="4"/>
        <w:rPr>
          <w:rFonts w:hint="eastAsia"/>
        </w:rPr>
      </w:pPr>
      <w:r>
        <w:rPr>
          <w:rFonts w:hint="eastAsia"/>
        </w:rPr>
        <w:t xml:space="preserve">2、甲公司为增值税一般纳税人，适用的增值税税率为16%，所得税税率为25%。假定销售商品，原材料和提供劳务均符合收入确认条件，其成本在确认收入时逐笔结转，商品、原材料售价中不含增值税。2019年甲公司发生如下交易或事项： </w:t>
      </w:r>
      <w:r>
        <w:rPr>
          <w:rFonts w:hint="eastAsia"/>
        </w:rPr>
        <w:br/>
        <w:t xml:space="preserve">（1）3月2日，向乙公司销售商品一批，按商品标价计算的金额为200万元。该批商品实际成本为150万元。由于是成批销售，甲公司给予乙公司10%的商业折扣并开具了增值税专用发票，并在销售合同中规定现金折扣条件为2/10、1/20、n/30，甲公司已于当日发出商品，乙公司于3月15日付款，假定计算现金折扣时不考虑增值税。 </w:t>
      </w:r>
      <w:r>
        <w:rPr>
          <w:rFonts w:hint="eastAsia"/>
        </w:rPr>
        <w:br/>
        <w:t>（2）5月5日，甲公司由于产品质量原因</w:t>
      </w:r>
      <w:proofErr w:type="gramStart"/>
      <w:r>
        <w:rPr>
          <w:rFonts w:hint="eastAsia"/>
        </w:rPr>
        <w:t>对上年</w:t>
      </w:r>
      <w:proofErr w:type="gramEnd"/>
      <w:r>
        <w:rPr>
          <w:rFonts w:hint="eastAsia"/>
        </w:rPr>
        <w:t xml:space="preserve">出售给丙公司的一批商品按售价给予10%的销售折让，该批商品售价为300万元。增值税税额为48万元。货款已结清。经认定，同意给予折让并以银行存款退还折让款，同时开具红字增值税专用发票。 </w:t>
      </w:r>
      <w:r>
        <w:rPr>
          <w:rFonts w:hint="eastAsia"/>
        </w:rPr>
        <w:br/>
        <w:t xml:space="preserve">（3）9月20日，销售一批材料，增值税专用发票上注明的售价为15万元。增值税税额为2.4万元。款项已由银行收妥。该批材料的实际成本为10万元。 </w:t>
      </w:r>
      <w:r>
        <w:rPr>
          <w:rFonts w:hint="eastAsia"/>
        </w:rPr>
        <w:br/>
        <w:t>（4）10月5日，承接一项设备安装劳务，合同期为6个月，合同总收入为120万元，已经预收80万元。余款在设备安装完成时收回。采用完工百分比法确认劳务收入。完工率按照已发生成本</w:t>
      </w:r>
      <w:proofErr w:type="gramStart"/>
      <w:r>
        <w:rPr>
          <w:rFonts w:hint="eastAsia"/>
        </w:rPr>
        <w:t>占估计</w:t>
      </w:r>
      <w:proofErr w:type="gramEnd"/>
      <w:r>
        <w:rPr>
          <w:rFonts w:hint="eastAsia"/>
        </w:rPr>
        <w:t xml:space="preserve">总成本的比例确定，至2019年12月31日已发生的成本为50万元，预计完成劳务还将发生成本30万元。 </w:t>
      </w:r>
      <w:r>
        <w:rPr>
          <w:rFonts w:hint="eastAsia"/>
        </w:rPr>
        <w:br/>
        <w:t xml:space="preserve">（5）11月10日，向本公司行政管理人员发放自产产品作为福利。该批产品的实际成本为8万元，市场售价为10万元。 </w:t>
      </w:r>
      <w:r>
        <w:rPr>
          <w:rFonts w:hint="eastAsia"/>
        </w:rPr>
        <w:br/>
        <w:t xml:space="preserve">（6）12月20日，收到国债利息收入59万元，以银行存款支付销售费用5.5万元，支付税收滞纳金2万元。 </w:t>
      </w:r>
      <w:r>
        <w:rPr>
          <w:rFonts w:hint="eastAsia"/>
        </w:rPr>
        <w:br/>
        <w:t xml:space="preserve">要求：根据上述资料，不考虑其他因素，分析回答下列第（1）～（5）小题。 </w:t>
      </w:r>
      <w:r>
        <w:rPr>
          <w:rFonts w:hint="eastAsia"/>
        </w:rPr>
        <w:br/>
        <w:t>（答案中的金额单位用万元表示）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&lt;6&gt; 、根据资料（1）至（6），下列各项中，关于甲公司2019年年度利润表中“所得税费用”和“净利润”的计算结果正确的是（　）。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A、所得税费用3.275万元  B、净利润66.825万元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C、所得税费用17.5万元 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D、净利润52.5万元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AB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所得税费用=应纳税所得额×所得税税率=（72.1－59）×25%=3.275（万元）；净利润=72.1－2－3.275=66.825（万元）；故答案选AB。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&lt;7&gt; 、根据资料（1）至（6），下列各项中，关于甲公司2019年期间费用和营业利润计算结果正确的是（　）。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A、期间费用为7.3万元  B、期间费用为18.9万元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C、营业利润为13万元 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D、营业利润为72.1万元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BD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甲公司2019年期间费用=1.8（业务1）+11.6（业务5）+5.5（业务6）=18.9(万元)；甲公司2019年的营业利润=250－218－18.9+59=72.1（万元），故答案选BD。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&lt;8&gt; 、根据资料（1）至（5），甲公司2019年年度利润表中“营业收入”、“营业成本”的金额分别是（　）万元。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A、225、168  B、235、200  C、250、218  </w:t>
      </w:r>
      <w:bookmarkStart w:id="0" w:name="_GoBack"/>
      <w:bookmarkEnd w:id="0"/>
      <w:r>
        <w:rPr>
          <w:rFonts w:hint="eastAsia"/>
          <w:sz w:val="21"/>
          <w:szCs w:val="21"/>
        </w:rPr>
        <w:t xml:space="preserve">D、280、208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C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甲公司2019年年度利润表中“营业收入”的金额=180（业务1）－30（业务2）+15（业务3）+75（业务4）+10（业务5）=250（万元）</w:t>
      </w:r>
      <w:r>
        <w:rPr>
          <w:rFonts w:hint="eastAsia"/>
          <w:vanish/>
          <w:sz w:val="21"/>
          <w:szCs w:val="21"/>
        </w:rPr>
        <w:br/>
        <w:t xml:space="preserve">甲公司2019年年度利润表中“营业成本”的金额=150（业务1）+10（业务3）+50（业务4）+8（业务8）=218(万元)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&lt;9&gt; 、根据资料（2）至（5），下列各项中，会计处理正确的是（　）。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A、5月5日，甲公司发生销售</w:t>
      </w:r>
      <w:proofErr w:type="gramStart"/>
      <w:r>
        <w:rPr>
          <w:rFonts w:hint="eastAsia"/>
          <w:sz w:val="21"/>
          <w:szCs w:val="21"/>
        </w:rPr>
        <w:t>折让时的</w:t>
      </w:r>
      <w:proofErr w:type="gramEnd"/>
      <w:r>
        <w:rPr>
          <w:rFonts w:hint="eastAsia"/>
          <w:sz w:val="21"/>
          <w:szCs w:val="21"/>
        </w:rPr>
        <w:t>会计分录：</w:t>
      </w:r>
      <w:r>
        <w:rPr>
          <w:rFonts w:hint="eastAsia"/>
          <w:sz w:val="21"/>
          <w:szCs w:val="21"/>
        </w:rPr>
        <w:br/>
        <w:t>借：主营业务收入30</w:t>
      </w:r>
      <w:r>
        <w:rPr>
          <w:rFonts w:hint="eastAsia"/>
          <w:sz w:val="21"/>
          <w:szCs w:val="21"/>
        </w:rPr>
        <w:br/>
        <w:t xml:space="preserve">　　应交税费——应交增值税（销项税额）4.8</w:t>
      </w:r>
      <w:r>
        <w:rPr>
          <w:rFonts w:hint="eastAsia"/>
          <w:sz w:val="21"/>
          <w:szCs w:val="21"/>
        </w:rPr>
        <w:br/>
        <w:t xml:space="preserve">　　贷：银行存款34.8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B、9月20日，甲公司销售材料时的会计分录：</w:t>
      </w:r>
      <w:r>
        <w:rPr>
          <w:rFonts w:hint="eastAsia"/>
          <w:sz w:val="21"/>
          <w:szCs w:val="21"/>
        </w:rPr>
        <w:br/>
        <w:t>借：银行存款17.4</w:t>
      </w:r>
      <w:r>
        <w:rPr>
          <w:rFonts w:hint="eastAsia"/>
          <w:sz w:val="21"/>
          <w:szCs w:val="21"/>
        </w:rPr>
        <w:br/>
        <w:t xml:space="preserve">　　贷：其他业务收入15</w:t>
      </w:r>
      <w:r>
        <w:rPr>
          <w:rFonts w:hint="eastAsia"/>
          <w:sz w:val="21"/>
          <w:szCs w:val="21"/>
        </w:rPr>
        <w:br/>
      </w:r>
      <w:proofErr w:type="gramStart"/>
      <w:r>
        <w:rPr>
          <w:rFonts w:hint="eastAsia"/>
          <w:sz w:val="21"/>
          <w:szCs w:val="21"/>
        </w:rPr>
        <w:t xml:space="preserve">　　　　</w:t>
      </w:r>
      <w:proofErr w:type="gramEnd"/>
      <w:r>
        <w:rPr>
          <w:rFonts w:hint="eastAsia"/>
          <w:sz w:val="21"/>
          <w:szCs w:val="21"/>
        </w:rPr>
        <w:t>应交税费——应交增值税（销项税额）2.4</w:t>
      </w:r>
      <w:r>
        <w:rPr>
          <w:rFonts w:hint="eastAsia"/>
          <w:sz w:val="21"/>
          <w:szCs w:val="21"/>
        </w:rPr>
        <w:br/>
        <w:t>借：其他业务成本10</w:t>
      </w:r>
      <w:r>
        <w:rPr>
          <w:rFonts w:hint="eastAsia"/>
          <w:sz w:val="21"/>
          <w:szCs w:val="21"/>
        </w:rPr>
        <w:br/>
        <w:t xml:space="preserve">　　贷：原材料10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C、11月10日，甲公司向本公司行政管理人员发放自产产品时的会计分录：</w:t>
      </w:r>
      <w:r>
        <w:rPr>
          <w:rFonts w:hint="eastAsia"/>
          <w:sz w:val="21"/>
          <w:szCs w:val="21"/>
        </w:rPr>
        <w:br/>
        <w:t>借：管理费用11.6</w:t>
      </w:r>
      <w:r>
        <w:rPr>
          <w:rFonts w:hint="eastAsia"/>
          <w:sz w:val="21"/>
          <w:szCs w:val="21"/>
        </w:rPr>
        <w:br/>
        <w:t xml:space="preserve">　　贷：应付职工薪</w:t>
      </w:r>
      <w:proofErr w:type="gramStart"/>
      <w:r>
        <w:rPr>
          <w:rFonts w:hint="eastAsia"/>
          <w:sz w:val="21"/>
          <w:szCs w:val="21"/>
        </w:rPr>
        <w:t>酬</w:t>
      </w:r>
      <w:proofErr w:type="gramEnd"/>
      <w:r>
        <w:rPr>
          <w:rFonts w:hint="eastAsia"/>
          <w:sz w:val="21"/>
          <w:szCs w:val="21"/>
        </w:rPr>
        <w:t>11.6</w:t>
      </w:r>
      <w:r>
        <w:rPr>
          <w:rFonts w:hint="eastAsia"/>
          <w:sz w:val="21"/>
          <w:szCs w:val="21"/>
        </w:rPr>
        <w:br/>
        <w:t>借：应付职工薪</w:t>
      </w:r>
      <w:proofErr w:type="gramStart"/>
      <w:r>
        <w:rPr>
          <w:rFonts w:hint="eastAsia"/>
          <w:sz w:val="21"/>
          <w:szCs w:val="21"/>
        </w:rPr>
        <w:t>酬</w:t>
      </w:r>
      <w:proofErr w:type="gramEnd"/>
      <w:r>
        <w:rPr>
          <w:rFonts w:hint="eastAsia"/>
          <w:sz w:val="21"/>
          <w:szCs w:val="21"/>
        </w:rPr>
        <w:t>11.6</w:t>
      </w:r>
      <w:r>
        <w:rPr>
          <w:rFonts w:hint="eastAsia"/>
          <w:sz w:val="21"/>
          <w:szCs w:val="21"/>
        </w:rPr>
        <w:br/>
        <w:t xml:space="preserve">　　贷：主营业务收入10</w:t>
      </w:r>
      <w:r>
        <w:rPr>
          <w:rFonts w:hint="eastAsia"/>
          <w:sz w:val="21"/>
          <w:szCs w:val="21"/>
        </w:rPr>
        <w:br/>
      </w:r>
      <w:proofErr w:type="gramStart"/>
      <w:r>
        <w:rPr>
          <w:rFonts w:hint="eastAsia"/>
          <w:sz w:val="21"/>
          <w:szCs w:val="21"/>
        </w:rPr>
        <w:t xml:space="preserve">　　　　</w:t>
      </w:r>
      <w:proofErr w:type="gramEnd"/>
      <w:r>
        <w:rPr>
          <w:rFonts w:hint="eastAsia"/>
          <w:sz w:val="21"/>
          <w:szCs w:val="21"/>
        </w:rPr>
        <w:t>应交税费——应交增值税（销项税额）1.6</w:t>
      </w:r>
      <w:r>
        <w:rPr>
          <w:rFonts w:hint="eastAsia"/>
          <w:sz w:val="21"/>
          <w:szCs w:val="21"/>
        </w:rPr>
        <w:br/>
        <w:t>借：主营业务成本8</w:t>
      </w:r>
      <w:r>
        <w:rPr>
          <w:rFonts w:hint="eastAsia"/>
          <w:sz w:val="21"/>
          <w:szCs w:val="21"/>
        </w:rPr>
        <w:br/>
        <w:t xml:space="preserve">　　贷：库存商品8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D、12月31日，甲公司确认劳务收入，结转劳务成本的会计分录：</w:t>
      </w:r>
      <w:r>
        <w:rPr>
          <w:rFonts w:hint="eastAsia"/>
          <w:sz w:val="21"/>
          <w:szCs w:val="21"/>
        </w:rPr>
        <w:br/>
        <w:t>借：预收账款75</w:t>
      </w:r>
      <w:r>
        <w:rPr>
          <w:rFonts w:hint="eastAsia"/>
          <w:sz w:val="21"/>
          <w:szCs w:val="21"/>
        </w:rPr>
        <w:br/>
        <w:t xml:space="preserve">　　贷：主营业务收入75</w:t>
      </w:r>
      <w:r>
        <w:rPr>
          <w:rFonts w:hint="eastAsia"/>
          <w:sz w:val="21"/>
          <w:szCs w:val="21"/>
        </w:rPr>
        <w:br/>
        <w:t>借：主营业务成本50</w:t>
      </w:r>
      <w:r>
        <w:rPr>
          <w:rFonts w:hint="eastAsia"/>
          <w:sz w:val="21"/>
          <w:szCs w:val="21"/>
        </w:rPr>
        <w:br/>
        <w:t xml:space="preserve">　　贷：劳务成本50 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ABCD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选项A，销售折让的金额为300×10=30（万元）；选项C，以自产产品作为职工福利应视同销售；选项D，本期应确认的成本为80×50/（50+30）=50（万元）；本期应确认的收入为120×50/（50+30）=75（万元）。故答案选ABCD。 </w:t>
      </w:r>
    </w:p>
    <w:p w:rsidR="005967A6" w:rsidRDefault="005967A6" w:rsidP="005967A6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&lt;10&gt; 、根据资料（1），下列各项中，会计处理结果正确的是（　）。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A、3月2日，甲公司应确认销售商品收入180万元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B、3月2日，甲公司应确认销售商品收入176万元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C、3月15日，甲公司应确认财务费用2万元  </w:t>
      </w:r>
    </w:p>
    <w:p w:rsidR="005967A6" w:rsidRDefault="005967A6" w:rsidP="005967A6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D、3月15日，甲公司应确认财务费用1.8万元  </w:t>
      </w:r>
    </w:p>
    <w:p w:rsidR="000C504F" w:rsidRPr="005967A6" w:rsidRDefault="000C504F"/>
    <w:sectPr w:rsidR="000C504F" w:rsidRPr="00596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64E" w:rsidRDefault="00EE164E" w:rsidP="005967A6">
      <w:r>
        <w:separator/>
      </w:r>
    </w:p>
  </w:endnote>
  <w:endnote w:type="continuationSeparator" w:id="0">
    <w:p w:rsidR="00EE164E" w:rsidRDefault="00EE164E" w:rsidP="0059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64E" w:rsidRDefault="00EE164E" w:rsidP="005967A6">
      <w:r>
        <w:separator/>
      </w:r>
    </w:p>
  </w:footnote>
  <w:footnote w:type="continuationSeparator" w:id="0">
    <w:p w:rsidR="00EE164E" w:rsidRDefault="00EE164E" w:rsidP="005967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33"/>
    <w:rsid w:val="000C504F"/>
    <w:rsid w:val="001F7B33"/>
    <w:rsid w:val="005967A6"/>
    <w:rsid w:val="00EE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A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7A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7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7A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7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A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7A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7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7A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7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3684</Characters>
  <Application>Microsoft Office Word</Application>
  <DocSecurity>0</DocSecurity>
  <Lines>30</Lines>
  <Paragraphs>8</Paragraphs>
  <ScaleCrop>false</ScaleCrop>
  <Company>microsoft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2019-04-16T08:07:00Z</dcterms:created>
  <dcterms:modified xsi:type="dcterms:W3CDTF">2019-04-16T08:08:00Z</dcterms:modified>
</cp:coreProperties>
</file>