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80" w:rightFromText="180" w:vertAnchor="text" w:horzAnchor="margin" w:tblpXSpec="center" w:tblpY="191"/>
        <w:tblW w:w="8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1"/>
      </w:tblGrid>
      <w:tr w:rsidR="00EA72B2">
        <w:trPr>
          <w:trHeight w:val="10924"/>
        </w:trPr>
        <w:tc>
          <w:tcPr>
            <w:tcW w:w="8301" w:type="dxa"/>
          </w:tcPr>
          <w:p w:rsidR="00EA72B2" w:rsidRDefault="00375CCE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山东财经大学东方学院2018-2019学年度第二学期</w:t>
            </w:r>
          </w:p>
          <w:p w:rsidR="00EA72B2" w:rsidRDefault="00375CCE">
            <w:pPr>
              <w:adjustRightInd w:val="0"/>
              <w:snapToGrid w:val="0"/>
              <w:spacing w:beforeLines="50" w:before="156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《</w:t>
            </w:r>
            <w:r w:rsidR="00DA32EE" w:rsidRPr="00DA32EE">
              <w:rPr>
                <w:rFonts w:ascii="宋体" w:hAnsi="宋体" w:hint="eastAsia"/>
                <w:b/>
                <w:kern w:val="2"/>
                <w:sz w:val="24"/>
                <w:szCs w:val="24"/>
              </w:rPr>
              <w:t>会计综合模拟实训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》重修试题(论文)</w:t>
            </w:r>
          </w:p>
          <w:p w:rsidR="00EA72B2" w:rsidRDefault="00375CCE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（适用于重修学生   开卷考试  时间90分钟）</w:t>
            </w:r>
          </w:p>
          <w:p w:rsidR="00EA72B2" w:rsidRDefault="00375CCE"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任课教师：</w:t>
            </w:r>
            <w:r w:rsidR="00C52EB3" w:rsidRPr="00C52EB3">
              <w:rPr>
                <w:rFonts w:ascii="宋体" w:hAnsi="宋体" w:hint="eastAsia"/>
                <w:b/>
                <w:kern w:val="2"/>
                <w:sz w:val="21"/>
                <w:szCs w:val="21"/>
              </w:rPr>
              <w:t>王立珍</w:t>
            </w:r>
          </w:p>
          <w:p w:rsidR="00EA72B2" w:rsidRDefault="00375CCE"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学生人数：</w:t>
            </w:r>
            <w:r w:rsidR="00DA32EE">
              <w:rPr>
                <w:rFonts w:ascii="宋体" w:hAnsi="宋体" w:hint="eastAsia"/>
                <w:b/>
                <w:kern w:val="2"/>
                <w:sz w:val="21"/>
                <w:szCs w:val="21"/>
              </w:rPr>
              <w:t>8</w:t>
            </w:r>
          </w:p>
          <w:p w:rsidR="00EA72B2" w:rsidRDefault="00375CCE">
            <w:pPr>
              <w:adjustRightInd w:val="0"/>
              <w:snapToGrid w:val="0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课程类型：</w:t>
            </w:r>
            <w:r w:rsidR="00C52EB3" w:rsidRPr="00C52EB3">
              <w:rPr>
                <w:rFonts w:cs="宋体" w:hint="eastAsia"/>
                <w:kern w:val="2"/>
                <w:sz w:val="21"/>
                <w:szCs w:val="21"/>
                <w:lang w:bidi="ar"/>
              </w:rPr>
              <w:t>专业必修课</w:t>
            </w:r>
          </w:p>
          <w:p w:rsidR="00EA72B2" w:rsidRPr="00C52EB3" w:rsidRDefault="00375CCE" w:rsidP="00DA32EE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rFonts w:cs="宋体"/>
                <w:kern w:val="2"/>
                <w:sz w:val="21"/>
                <w:szCs w:val="21"/>
                <w:lang w:bidi="ar"/>
              </w:rPr>
            </w:pPr>
            <w:r>
              <w:rPr>
                <w:b/>
                <w:kern w:val="2"/>
                <w:sz w:val="21"/>
                <w:szCs w:val="21"/>
              </w:rPr>
              <w:t>教学内容：</w:t>
            </w:r>
            <w:r w:rsidR="00C52EB3" w:rsidRPr="00C52EB3">
              <w:rPr>
                <w:rFonts w:cs="宋体"/>
                <w:kern w:val="2"/>
                <w:sz w:val="21"/>
                <w:szCs w:val="21"/>
                <w:lang w:bidi="ar"/>
              </w:rPr>
              <w:t xml:space="preserve"> </w:t>
            </w:r>
          </w:p>
          <w:p w:rsidR="00DA32EE" w:rsidRPr="00746267" w:rsidRDefault="00375CCE" w:rsidP="00DA32EE">
            <w:pPr>
              <w:rPr>
                <w:rFonts w:hint="eastAsia"/>
                <w:b/>
                <w:kern w:val="2"/>
                <w:sz w:val="24"/>
                <w:szCs w:val="20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 xml:space="preserve">    </w:t>
            </w:r>
            <w:r w:rsidR="00DA32EE" w:rsidRPr="00DA32EE">
              <w:rPr>
                <w:rFonts w:ascii="宋体" w:hAnsi="宋体" w:cs="宋体" w:hint="eastAsia"/>
                <w:sz w:val="21"/>
                <w:szCs w:val="21"/>
              </w:rPr>
              <w:t>通过重塑一个工业企业的一个月的生产经营过程，使学生在模拟环境中按实验内容的要求，自己动手，根据经济业务的原始凭证编制会计分录，填制会计凭证，编制汇总表，再根据会计凭证或汇总表登记总分类账和所属明细分类账，编制试算平衡表，根据总分类账和明细账分析填制会计报表。</w:t>
            </w:r>
          </w:p>
          <w:p w:rsidR="00C52EB3" w:rsidRDefault="00375CCE" w:rsidP="00DA32EE">
            <w:pPr>
              <w:adjustRightInd w:val="0"/>
              <w:snapToGrid w:val="0"/>
              <w:jc w:val="left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教学目的：</w:t>
            </w:r>
          </w:p>
          <w:p w:rsidR="00DA32EE" w:rsidRPr="00DA32EE" w:rsidRDefault="00DA32EE" w:rsidP="00DA32EE">
            <w:pPr>
              <w:ind w:firstLineChars="200" w:firstLine="420"/>
              <w:rPr>
                <w:rFonts w:ascii="宋体" w:hAnsi="宋体" w:cs="宋体"/>
                <w:sz w:val="21"/>
                <w:szCs w:val="21"/>
              </w:rPr>
            </w:pPr>
            <w:r w:rsidRPr="00DA32EE">
              <w:rPr>
                <w:rFonts w:ascii="宋体" w:hAnsi="宋体" w:cs="宋体" w:hint="eastAsia"/>
                <w:sz w:val="21"/>
                <w:szCs w:val="21"/>
              </w:rPr>
              <w:t>根据模拟的企业业务，掌握各种凭证，帐表的填制规定及方法，使学生能比较系统、全面的掌握制造企业会计核算的基本程序和方法，将理论运用于实际，更好的熟悉会计的基本工作及操作步骤。</w:t>
            </w:r>
          </w:p>
          <w:p w:rsidR="00EA72B2" w:rsidRDefault="00375CCE" w:rsidP="00DA32EE">
            <w:pPr>
              <w:adjustRightInd w:val="0"/>
              <w:snapToGrid w:val="0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论文题目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：（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以下题目任选其一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）</w:t>
            </w:r>
          </w:p>
          <w:p w:rsidR="00483B11" w:rsidRPr="00483B11" w:rsidRDefault="00375CCE" w:rsidP="00483B11">
            <w:pPr>
              <w:rPr>
                <w:rFonts w:ascii="宋体" w:hAnsi="宋体" w:cs="宋体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 xml:space="preserve">   </w:t>
            </w:r>
            <w:r w:rsidR="00483B11">
              <w:rPr>
                <w:rFonts w:ascii="宋体" w:hAnsi="宋体"/>
                <w:kern w:val="2"/>
                <w:sz w:val="21"/>
                <w:szCs w:val="21"/>
              </w:rPr>
              <w:t xml:space="preserve"> </w:t>
            </w:r>
            <w:r w:rsidR="00483B11" w:rsidRPr="00483B11">
              <w:rPr>
                <w:rFonts w:ascii="宋体" w:hAnsi="宋体" w:cs="宋体" w:hint="eastAsia"/>
                <w:sz w:val="21"/>
                <w:szCs w:val="21"/>
              </w:rPr>
              <w:t>1</w:t>
            </w:r>
            <w:r w:rsidR="003F793B" w:rsidRPr="00483B11">
              <w:rPr>
                <w:rFonts w:ascii="宋体" w:hAnsi="宋体" w:cs="宋体" w:hint="eastAsia"/>
                <w:sz w:val="21"/>
                <w:szCs w:val="21"/>
              </w:rPr>
              <w:t>.</w:t>
            </w:r>
            <w:r w:rsidR="00483B11" w:rsidRPr="00483B11">
              <w:rPr>
                <w:rFonts w:ascii="宋体" w:hAnsi="宋体" w:cs="宋体" w:hint="eastAsia"/>
                <w:sz w:val="21"/>
                <w:szCs w:val="21"/>
              </w:rPr>
              <w:t>《</w:t>
            </w:r>
            <w:hyperlink r:id="rId7" w:tgtFrame="_blank" w:history="1">
              <w:r w:rsidR="00483B11" w:rsidRPr="00483B11">
                <w:rPr>
                  <w:rFonts w:ascii="宋体" w:hAnsi="宋体" w:cs="宋体"/>
                  <w:sz w:val="21"/>
                  <w:szCs w:val="21"/>
                </w:rPr>
                <w:t>手工会计实训和会计电算化实训的比较与转换</w:t>
              </w:r>
            </w:hyperlink>
            <w:r w:rsidR="00483B11" w:rsidRPr="00483B11">
              <w:rPr>
                <w:rFonts w:ascii="宋体" w:hAnsi="宋体" w:cs="宋体" w:hint="eastAsia"/>
                <w:sz w:val="21"/>
                <w:szCs w:val="21"/>
              </w:rPr>
              <w:t>》</w:t>
            </w:r>
          </w:p>
          <w:p w:rsidR="00483B11" w:rsidRPr="00483B11" w:rsidRDefault="00483B11" w:rsidP="00483B11">
            <w:pPr>
              <w:rPr>
                <w:rFonts w:ascii="宋体" w:hAnsi="宋体" w:cs="宋体"/>
                <w:sz w:val="21"/>
                <w:szCs w:val="21"/>
              </w:rPr>
            </w:pPr>
            <w:r w:rsidRPr="00483B11">
              <w:rPr>
                <w:rFonts w:ascii="宋体" w:hAnsi="宋体" w:cs="宋体" w:hint="eastAsia"/>
                <w:sz w:val="21"/>
                <w:szCs w:val="21"/>
              </w:rPr>
              <w:t xml:space="preserve">    2</w:t>
            </w:r>
            <w:r w:rsidR="003F793B" w:rsidRPr="00483B11">
              <w:rPr>
                <w:rFonts w:ascii="宋体" w:hAnsi="宋体" w:cs="宋体" w:hint="eastAsia"/>
                <w:sz w:val="21"/>
                <w:szCs w:val="21"/>
              </w:rPr>
              <w:t>.</w:t>
            </w:r>
            <w:r w:rsidRPr="00483B11">
              <w:rPr>
                <w:rFonts w:ascii="宋体" w:hAnsi="宋体" w:cs="宋体" w:hint="eastAsia"/>
                <w:sz w:val="21"/>
                <w:szCs w:val="21"/>
              </w:rPr>
              <w:t>《</w:t>
            </w:r>
            <w:hyperlink r:id="rId8" w:tgtFrame="_blank" w:history="1">
              <w:r w:rsidRPr="00483B11">
                <w:rPr>
                  <w:rFonts w:ascii="宋体" w:hAnsi="宋体" w:cs="宋体"/>
                  <w:sz w:val="21"/>
                  <w:szCs w:val="21"/>
                </w:rPr>
                <w:t>当前会计模拟实习存在的问题及其对策</w:t>
              </w:r>
            </w:hyperlink>
            <w:r w:rsidRPr="00483B11">
              <w:rPr>
                <w:rFonts w:ascii="宋体" w:hAnsi="宋体" w:cs="宋体" w:hint="eastAsia"/>
                <w:sz w:val="21"/>
                <w:szCs w:val="21"/>
              </w:rPr>
              <w:t>》</w:t>
            </w:r>
          </w:p>
          <w:p w:rsidR="00483B11" w:rsidRPr="00483B11" w:rsidRDefault="00483B11" w:rsidP="00483B11">
            <w:pPr>
              <w:ind w:firstLineChars="200" w:firstLine="420"/>
              <w:rPr>
                <w:rFonts w:ascii="宋体" w:hAnsi="宋体" w:cs="宋体" w:hint="eastAsia"/>
                <w:sz w:val="21"/>
                <w:szCs w:val="21"/>
              </w:rPr>
            </w:pPr>
            <w:r w:rsidRPr="00483B11">
              <w:rPr>
                <w:rFonts w:ascii="宋体" w:hAnsi="宋体" w:cs="宋体" w:hint="eastAsia"/>
                <w:sz w:val="21"/>
                <w:szCs w:val="21"/>
              </w:rPr>
              <w:t>3</w:t>
            </w:r>
            <w:r w:rsidR="003F793B" w:rsidRPr="00483B11">
              <w:rPr>
                <w:rFonts w:ascii="宋体" w:hAnsi="宋体" w:cs="宋体" w:hint="eastAsia"/>
                <w:sz w:val="21"/>
                <w:szCs w:val="21"/>
              </w:rPr>
              <w:t>.</w:t>
            </w:r>
            <w:r w:rsidRPr="00483B11">
              <w:rPr>
                <w:rFonts w:ascii="宋体" w:hAnsi="宋体" w:cs="宋体" w:hint="eastAsia"/>
                <w:sz w:val="21"/>
                <w:szCs w:val="21"/>
              </w:rPr>
              <w:t>《论会计人员基本职业道德——不做假账》</w:t>
            </w:r>
          </w:p>
          <w:p w:rsidR="00483B11" w:rsidRPr="00483B11" w:rsidRDefault="00483B11" w:rsidP="00483B11">
            <w:pPr>
              <w:ind w:firstLineChars="200" w:firstLine="420"/>
              <w:rPr>
                <w:rFonts w:ascii="宋体" w:hAnsi="宋体" w:cs="宋体" w:hint="eastAsia"/>
                <w:sz w:val="21"/>
                <w:szCs w:val="21"/>
              </w:rPr>
            </w:pPr>
            <w:r w:rsidRPr="00483B11">
              <w:rPr>
                <w:rFonts w:ascii="宋体" w:hAnsi="宋体" w:cs="宋体" w:hint="eastAsia"/>
                <w:sz w:val="21"/>
                <w:szCs w:val="21"/>
              </w:rPr>
              <w:t>4.《会计计量对企业会计收益的影响》</w:t>
            </w:r>
          </w:p>
          <w:p w:rsidR="00483B11" w:rsidRPr="00483B11" w:rsidRDefault="00483B11" w:rsidP="00483B11">
            <w:pPr>
              <w:ind w:firstLineChars="200" w:firstLine="420"/>
              <w:rPr>
                <w:rFonts w:ascii="宋体" w:hAnsi="宋体" w:cs="宋体" w:hint="eastAsia"/>
                <w:sz w:val="21"/>
                <w:szCs w:val="21"/>
              </w:rPr>
            </w:pPr>
            <w:r w:rsidRPr="00483B11">
              <w:rPr>
                <w:rFonts w:ascii="宋体" w:hAnsi="宋体" w:cs="宋体" w:hint="eastAsia"/>
                <w:sz w:val="21"/>
                <w:szCs w:val="21"/>
              </w:rPr>
              <w:t>5.《识查假账的主要方法》</w:t>
            </w:r>
          </w:p>
          <w:p w:rsidR="00483B11" w:rsidRPr="00483B11" w:rsidRDefault="00483B11" w:rsidP="00483B11">
            <w:pPr>
              <w:ind w:firstLineChars="200" w:firstLine="420"/>
              <w:rPr>
                <w:rFonts w:ascii="宋体" w:hAnsi="宋体" w:cs="宋体" w:hint="eastAsia"/>
                <w:sz w:val="21"/>
                <w:szCs w:val="21"/>
              </w:rPr>
            </w:pPr>
            <w:r w:rsidRPr="00483B11">
              <w:rPr>
                <w:rFonts w:ascii="宋体" w:hAnsi="宋体" w:cs="宋体" w:hint="eastAsia"/>
                <w:sz w:val="21"/>
                <w:szCs w:val="21"/>
              </w:rPr>
              <w:t>6</w:t>
            </w:r>
            <w:r w:rsidR="003F793B" w:rsidRPr="00483B11">
              <w:rPr>
                <w:rFonts w:ascii="宋体" w:hAnsi="宋体" w:cs="宋体" w:hint="eastAsia"/>
                <w:sz w:val="21"/>
                <w:szCs w:val="21"/>
              </w:rPr>
              <w:t>.</w:t>
            </w:r>
            <w:r w:rsidRPr="00483B11">
              <w:rPr>
                <w:rFonts w:ascii="宋体" w:hAnsi="宋体" w:cs="宋体" w:hint="eastAsia"/>
                <w:sz w:val="21"/>
                <w:szCs w:val="21"/>
              </w:rPr>
              <w:t>《会计电算化对手工记账的影</w:t>
            </w:r>
            <w:bookmarkStart w:id="0" w:name="_GoBack"/>
            <w:bookmarkEnd w:id="0"/>
            <w:r w:rsidRPr="00483B11">
              <w:rPr>
                <w:rFonts w:ascii="宋体" w:hAnsi="宋体" w:cs="宋体" w:hint="eastAsia"/>
                <w:sz w:val="21"/>
                <w:szCs w:val="21"/>
              </w:rPr>
              <w:t>响及发展趋势》</w:t>
            </w:r>
          </w:p>
          <w:p w:rsidR="00483B11" w:rsidRPr="00483B11" w:rsidRDefault="00483B11" w:rsidP="00483B11">
            <w:pPr>
              <w:ind w:firstLineChars="200" w:firstLine="420"/>
              <w:rPr>
                <w:rFonts w:ascii="宋体" w:hAnsi="宋体" w:cs="宋体" w:hint="eastAsia"/>
                <w:sz w:val="21"/>
                <w:szCs w:val="21"/>
              </w:rPr>
            </w:pPr>
            <w:r w:rsidRPr="00483B11">
              <w:rPr>
                <w:rFonts w:ascii="宋体" w:hAnsi="宋体" w:cs="宋体" w:hint="eastAsia"/>
                <w:sz w:val="21"/>
                <w:szCs w:val="21"/>
              </w:rPr>
              <w:t>7</w:t>
            </w:r>
            <w:r w:rsidR="003F793B" w:rsidRPr="00483B11">
              <w:rPr>
                <w:rFonts w:ascii="宋体" w:hAnsi="宋体" w:cs="宋体" w:hint="eastAsia"/>
                <w:sz w:val="21"/>
                <w:szCs w:val="21"/>
              </w:rPr>
              <w:t>.</w:t>
            </w:r>
            <w:r w:rsidRPr="00483B11">
              <w:rPr>
                <w:rFonts w:ascii="宋体" w:hAnsi="宋体" w:cs="宋体" w:hint="eastAsia"/>
                <w:sz w:val="21"/>
                <w:szCs w:val="21"/>
              </w:rPr>
              <w:t>《谈如何做好一个出纳员》</w:t>
            </w:r>
          </w:p>
          <w:p w:rsidR="00483B11" w:rsidRPr="00483B11" w:rsidRDefault="00483B11" w:rsidP="00483B11">
            <w:pPr>
              <w:ind w:firstLineChars="200" w:firstLine="420"/>
              <w:rPr>
                <w:rFonts w:ascii="宋体" w:hAnsi="宋体" w:cs="宋体"/>
                <w:sz w:val="21"/>
                <w:szCs w:val="21"/>
              </w:rPr>
            </w:pPr>
            <w:r w:rsidRPr="00483B11">
              <w:rPr>
                <w:rFonts w:ascii="宋体" w:hAnsi="宋体" w:cs="宋体" w:hint="eastAsia"/>
                <w:sz w:val="21"/>
                <w:szCs w:val="21"/>
              </w:rPr>
              <w:t>8</w:t>
            </w:r>
            <w:r w:rsidR="003F793B" w:rsidRPr="00483B11">
              <w:rPr>
                <w:rFonts w:ascii="宋体" w:hAnsi="宋体" w:cs="宋体" w:hint="eastAsia"/>
                <w:sz w:val="21"/>
                <w:szCs w:val="21"/>
              </w:rPr>
              <w:t>.</w:t>
            </w:r>
            <w:r w:rsidRPr="00483B11">
              <w:rPr>
                <w:rFonts w:ascii="宋体" w:hAnsi="宋体" w:cs="宋体" w:hint="eastAsia"/>
                <w:sz w:val="21"/>
                <w:szCs w:val="21"/>
              </w:rPr>
              <w:t>《会计手工模拟实习的改进措施》</w:t>
            </w:r>
          </w:p>
          <w:p w:rsidR="00EA72B2" w:rsidRDefault="00375CCE"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论文要求：</w:t>
            </w:r>
          </w:p>
          <w:p w:rsidR="00EA72B2" w:rsidRDefault="00375CCE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1. 观点明确，条理清楚，文字简练，具有鲜明的针对性和创新性；</w:t>
            </w:r>
          </w:p>
          <w:p w:rsidR="00EA72B2" w:rsidRDefault="00375CCE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2. 格式规范统一；</w:t>
            </w:r>
          </w:p>
          <w:p w:rsidR="00EA72B2" w:rsidRPr="00D32191" w:rsidRDefault="00375CCE" w:rsidP="00D32191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3. 正文字数不少于2500字。</w:t>
            </w:r>
          </w:p>
        </w:tc>
      </w:tr>
    </w:tbl>
    <w:p w:rsidR="00EA72B2" w:rsidRDefault="00375CCE">
      <w:pPr>
        <w:adjustRightInd w:val="0"/>
        <w:snapToGrid w:val="0"/>
        <w:spacing w:beforeLines="50" w:before="156"/>
      </w:pPr>
      <w:r>
        <w:rPr>
          <w:rFonts w:ascii="宋体" w:hAnsi="宋体"/>
          <w:sz w:val="21"/>
          <w:szCs w:val="21"/>
        </w:rPr>
        <w:br w:type="page"/>
      </w:r>
      <w:bookmarkStart w:id="1" w:name="_Toc168736429"/>
      <w:r>
        <w:rPr>
          <w:rFonts w:ascii="方正小标宋简体" w:eastAsia="方正小标宋简体" w:hint="eastAsia"/>
          <w:kern w:val="2"/>
          <w:sz w:val="36"/>
          <w:szCs w:val="36"/>
        </w:rPr>
        <w:lastRenderedPageBreak/>
        <w:t>山东财经大学东方学院论文考试专用纸格式</w:t>
      </w:r>
      <w:bookmarkEnd w:id="1"/>
    </w:p>
    <w:p w:rsidR="00EA72B2" w:rsidRDefault="00375CCE">
      <w:pPr>
        <w:adjustRightInd w:val="0"/>
        <w:snapToGrid w:val="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论文考试专用纸分第一页、中间页和</w:t>
      </w:r>
      <w:proofErr w:type="gramStart"/>
      <w:r>
        <w:rPr>
          <w:rFonts w:ascii="仿宋_GB2312" w:eastAsia="仿宋_GB2312" w:hint="eastAsia"/>
          <w:sz w:val="24"/>
          <w:szCs w:val="24"/>
        </w:rPr>
        <w:t>最后页三部分</w:t>
      </w:r>
      <w:proofErr w:type="gramEnd"/>
      <w:r>
        <w:rPr>
          <w:rFonts w:ascii="仿宋_GB2312" w:eastAsia="仿宋_GB2312" w:hint="eastAsia"/>
          <w:sz w:val="24"/>
          <w:szCs w:val="24"/>
        </w:rPr>
        <w:t>，其基本样式如下。第一页：</w:t>
      </w:r>
    </w:p>
    <w:tbl>
      <w:tblPr>
        <w:tblpPr w:leftFromText="180" w:rightFromText="180" w:vertAnchor="text" w:horzAnchor="margin" w:tblpXSpec="center" w:tblpY="326"/>
        <w:tblW w:w="8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1"/>
        <w:gridCol w:w="887"/>
        <w:gridCol w:w="1135"/>
        <w:gridCol w:w="1206"/>
      </w:tblGrid>
      <w:tr w:rsidR="00EA72B2">
        <w:trPr>
          <w:trHeight w:val="1033"/>
        </w:trPr>
        <w:tc>
          <w:tcPr>
            <w:tcW w:w="8219" w:type="dxa"/>
            <w:gridSpan w:val="4"/>
            <w:tcBorders>
              <w:bottom w:val="nil"/>
            </w:tcBorders>
          </w:tcPr>
          <w:p w:rsidR="00EA72B2" w:rsidRDefault="00375CCE">
            <w:pPr>
              <w:jc w:val="center"/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EA72B2" w:rsidRDefault="00375CCE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专业年级班级学号姓名</w:t>
            </w:r>
          </w:p>
        </w:tc>
      </w:tr>
      <w:tr w:rsidR="00EA72B2">
        <w:trPr>
          <w:trHeight w:val="250"/>
        </w:trPr>
        <w:tc>
          <w:tcPr>
            <w:tcW w:w="4991" w:type="dxa"/>
            <w:vMerge w:val="restart"/>
            <w:tcBorders>
              <w:top w:val="nil"/>
              <w:right w:val="single" w:sz="4" w:space="0" w:color="auto"/>
            </w:tcBorders>
          </w:tcPr>
          <w:p w:rsidR="00EA72B2" w:rsidRDefault="00375CC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  <w:p w:rsidR="00EA72B2" w:rsidRDefault="00EA72B2">
            <w:pPr>
              <w:rPr>
                <w:sz w:val="21"/>
                <w:szCs w:val="21"/>
              </w:rPr>
            </w:pPr>
          </w:p>
          <w:p w:rsidR="00EA72B2" w:rsidRDefault="00375CC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摘要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2" w:rsidRDefault="00375CCE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成绩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2" w:rsidRDefault="00EA72B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</w:tcBorders>
          </w:tcPr>
          <w:p w:rsidR="00EA72B2" w:rsidRDefault="00EA72B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A72B2">
        <w:trPr>
          <w:trHeight w:val="401"/>
        </w:trPr>
        <w:tc>
          <w:tcPr>
            <w:tcW w:w="4991" w:type="dxa"/>
            <w:vMerge/>
            <w:tcBorders>
              <w:right w:val="single" w:sz="4" w:space="0" w:color="auto"/>
            </w:tcBorders>
          </w:tcPr>
          <w:p w:rsidR="00EA72B2" w:rsidRDefault="00EA72B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2" w:rsidRDefault="00375CCE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阅卷人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2" w:rsidRDefault="00EA72B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nil"/>
            </w:tcBorders>
          </w:tcPr>
          <w:p w:rsidR="00EA72B2" w:rsidRDefault="00EA72B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A72B2">
        <w:trPr>
          <w:trHeight w:val="217"/>
        </w:trPr>
        <w:tc>
          <w:tcPr>
            <w:tcW w:w="4991" w:type="dxa"/>
            <w:vMerge/>
            <w:tcBorders>
              <w:bottom w:val="nil"/>
              <w:right w:val="nil"/>
            </w:tcBorders>
          </w:tcPr>
          <w:p w:rsidR="00EA72B2" w:rsidRDefault="00EA72B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28" w:type="dxa"/>
            <w:gridSpan w:val="3"/>
            <w:tcBorders>
              <w:top w:val="nil"/>
              <w:left w:val="nil"/>
              <w:bottom w:val="nil"/>
            </w:tcBorders>
          </w:tcPr>
          <w:p w:rsidR="00EA72B2" w:rsidRDefault="00EA72B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A72B2">
        <w:trPr>
          <w:trHeight w:val="1397"/>
        </w:trPr>
        <w:tc>
          <w:tcPr>
            <w:tcW w:w="8219" w:type="dxa"/>
            <w:gridSpan w:val="4"/>
            <w:tcBorders>
              <w:top w:val="nil"/>
            </w:tcBorders>
          </w:tcPr>
          <w:p w:rsidR="00EA72B2" w:rsidRDefault="00375CC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关键词</w:t>
            </w:r>
            <w:r>
              <w:rPr>
                <w:rFonts w:hint="eastAsia"/>
                <w:sz w:val="21"/>
                <w:szCs w:val="21"/>
              </w:rPr>
              <w:t>(3-5</w:t>
            </w:r>
            <w:r>
              <w:rPr>
                <w:rFonts w:hint="eastAsia"/>
                <w:sz w:val="21"/>
                <w:szCs w:val="21"/>
              </w:rPr>
              <w:t>个</w:t>
            </w:r>
            <w:r>
              <w:rPr>
                <w:rFonts w:hint="eastAsia"/>
                <w:sz w:val="21"/>
                <w:szCs w:val="21"/>
              </w:rPr>
              <w:t>)</w:t>
            </w:r>
          </w:p>
          <w:p w:rsidR="00EA72B2" w:rsidRDefault="00375CC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EA72B2" w:rsidRDefault="00375CCE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页</w:t>
            </w:r>
            <w:r>
              <w:rPr>
                <w:rFonts w:hint="eastAsia"/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EA72B2" w:rsidRDefault="00375CCE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  中间页：</w:t>
      </w:r>
    </w:p>
    <w:tbl>
      <w:tblPr>
        <w:tblW w:w="8205" w:type="dxa"/>
        <w:tblInd w:w="-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5"/>
      </w:tblGrid>
      <w:tr w:rsidR="00EA72B2">
        <w:trPr>
          <w:trHeight w:val="939"/>
        </w:trPr>
        <w:tc>
          <w:tcPr>
            <w:tcW w:w="8205" w:type="dxa"/>
          </w:tcPr>
          <w:p w:rsidR="00EA72B2" w:rsidRDefault="00375CCE">
            <w:pPr>
              <w:jc w:val="center"/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EA72B2" w:rsidRDefault="00375CCE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专业年级班级学号姓名</w:t>
            </w:r>
          </w:p>
          <w:p w:rsidR="00EA72B2" w:rsidRDefault="00EA72B2">
            <w:pPr>
              <w:rPr>
                <w:sz w:val="21"/>
                <w:szCs w:val="21"/>
              </w:rPr>
            </w:pPr>
          </w:p>
          <w:p w:rsidR="00EA72B2" w:rsidRDefault="00375CC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EA72B2" w:rsidRDefault="00375CCE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第页</w:t>
            </w:r>
            <w:r>
              <w:rPr>
                <w:rFonts w:hint="eastAsia"/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EA72B2" w:rsidRDefault="00375CCE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最后页：</w:t>
      </w:r>
    </w:p>
    <w:tbl>
      <w:tblPr>
        <w:tblW w:w="816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6"/>
      </w:tblGrid>
      <w:tr w:rsidR="00EA72B2">
        <w:trPr>
          <w:trHeight w:val="2581"/>
        </w:trPr>
        <w:tc>
          <w:tcPr>
            <w:tcW w:w="8166" w:type="dxa"/>
          </w:tcPr>
          <w:p w:rsidR="00EA72B2" w:rsidRDefault="00375CCE">
            <w:pPr>
              <w:jc w:val="center"/>
              <w:rPr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EA72B2" w:rsidRDefault="00375CCE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：专业：年级班级学号姓名</w:t>
            </w:r>
          </w:p>
          <w:p w:rsidR="00EA72B2" w:rsidRDefault="00375CC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EA72B2" w:rsidRDefault="00EA72B2">
            <w:pPr>
              <w:rPr>
                <w:sz w:val="21"/>
                <w:szCs w:val="21"/>
              </w:rPr>
            </w:pPr>
          </w:p>
          <w:p w:rsidR="00EA72B2" w:rsidRDefault="00375CC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阅卷人评语</w:t>
            </w:r>
          </w:p>
          <w:p w:rsidR="00EA72B2" w:rsidRDefault="00375CC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阅卷人签字</w:t>
            </w:r>
          </w:p>
          <w:p w:rsidR="00EA72B2" w:rsidRDefault="00375CCE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年月日</w:t>
            </w:r>
          </w:p>
          <w:p w:rsidR="00EA72B2" w:rsidRDefault="00375CCE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第页</w:t>
            </w:r>
            <w:r>
              <w:rPr>
                <w:rFonts w:hint="eastAsia"/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EA72B2" w:rsidRDefault="00EA72B2">
      <w:pPr>
        <w:rPr>
          <w:rFonts w:ascii="宋体" w:hAnsi="宋体" w:cs="宋体"/>
          <w:b/>
          <w:bCs/>
          <w:sz w:val="32"/>
          <w:szCs w:val="32"/>
        </w:rPr>
      </w:pPr>
    </w:p>
    <w:sectPr w:rsidR="00EA72B2">
      <w:headerReference w:type="default" r:id="rId9"/>
      <w:pgSz w:w="10319" w:h="1457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A1E" w:rsidRDefault="00E16A1E">
      <w:r>
        <w:separator/>
      </w:r>
    </w:p>
  </w:endnote>
  <w:endnote w:type="continuationSeparator" w:id="0">
    <w:p w:rsidR="00E16A1E" w:rsidRDefault="00E1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A1E" w:rsidRDefault="00E16A1E">
      <w:r>
        <w:separator/>
      </w:r>
    </w:p>
  </w:footnote>
  <w:footnote w:type="continuationSeparator" w:id="0">
    <w:p w:rsidR="00E16A1E" w:rsidRDefault="00E16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72B2" w:rsidRDefault="00EA72B2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9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430"/>
    <w:rsid w:val="00034CCE"/>
    <w:rsid w:val="00036291"/>
    <w:rsid w:val="00046705"/>
    <w:rsid w:val="000609AA"/>
    <w:rsid w:val="00072012"/>
    <w:rsid w:val="000770CD"/>
    <w:rsid w:val="000815B4"/>
    <w:rsid w:val="0009292F"/>
    <w:rsid w:val="000A3B52"/>
    <w:rsid w:val="000A70C0"/>
    <w:rsid w:val="000C21C8"/>
    <w:rsid w:val="000E5DC3"/>
    <w:rsid w:val="000F10BB"/>
    <w:rsid w:val="000F4E09"/>
    <w:rsid w:val="001032B2"/>
    <w:rsid w:val="00103768"/>
    <w:rsid w:val="00126A40"/>
    <w:rsid w:val="00131A3D"/>
    <w:rsid w:val="001342F2"/>
    <w:rsid w:val="00137693"/>
    <w:rsid w:val="00137CF5"/>
    <w:rsid w:val="00141620"/>
    <w:rsid w:val="00173176"/>
    <w:rsid w:val="00173823"/>
    <w:rsid w:val="001D3794"/>
    <w:rsid w:val="001D3AE7"/>
    <w:rsid w:val="001D5ADD"/>
    <w:rsid w:val="001E0424"/>
    <w:rsid w:val="001E4C43"/>
    <w:rsid w:val="00202F77"/>
    <w:rsid w:val="00213878"/>
    <w:rsid w:val="00215D6B"/>
    <w:rsid w:val="00220848"/>
    <w:rsid w:val="00227FD6"/>
    <w:rsid w:val="00254FAC"/>
    <w:rsid w:val="002B0CDC"/>
    <w:rsid w:val="002D0476"/>
    <w:rsid w:val="002D422B"/>
    <w:rsid w:val="002E2493"/>
    <w:rsid w:val="00334FA9"/>
    <w:rsid w:val="0035245A"/>
    <w:rsid w:val="00353366"/>
    <w:rsid w:val="00354C90"/>
    <w:rsid w:val="00355E42"/>
    <w:rsid w:val="00361444"/>
    <w:rsid w:val="00366838"/>
    <w:rsid w:val="003757C8"/>
    <w:rsid w:val="00375CCE"/>
    <w:rsid w:val="003814E3"/>
    <w:rsid w:val="00385E36"/>
    <w:rsid w:val="00393430"/>
    <w:rsid w:val="003956C9"/>
    <w:rsid w:val="003A022D"/>
    <w:rsid w:val="003A14CF"/>
    <w:rsid w:val="003A3AE9"/>
    <w:rsid w:val="003B3B23"/>
    <w:rsid w:val="003B6CFA"/>
    <w:rsid w:val="003C6211"/>
    <w:rsid w:val="003D2C7B"/>
    <w:rsid w:val="003F268E"/>
    <w:rsid w:val="003F793B"/>
    <w:rsid w:val="00404FFE"/>
    <w:rsid w:val="00415275"/>
    <w:rsid w:val="0042149A"/>
    <w:rsid w:val="00451F0A"/>
    <w:rsid w:val="0045270D"/>
    <w:rsid w:val="004729D4"/>
    <w:rsid w:val="00475841"/>
    <w:rsid w:val="0047700B"/>
    <w:rsid w:val="00483B11"/>
    <w:rsid w:val="00491AC3"/>
    <w:rsid w:val="004933F1"/>
    <w:rsid w:val="004A363C"/>
    <w:rsid w:val="004A62D3"/>
    <w:rsid w:val="004B6F0F"/>
    <w:rsid w:val="004B7020"/>
    <w:rsid w:val="004C1283"/>
    <w:rsid w:val="004D4C4C"/>
    <w:rsid w:val="004D6E9F"/>
    <w:rsid w:val="004E0901"/>
    <w:rsid w:val="004E69E4"/>
    <w:rsid w:val="004F1329"/>
    <w:rsid w:val="00501BE8"/>
    <w:rsid w:val="00516F8A"/>
    <w:rsid w:val="005536F7"/>
    <w:rsid w:val="00566EC3"/>
    <w:rsid w:val="005A7B1E"/>
    <w:rsid w:val="005B0DA5"/>
    <w:rsid w:val="005E03F0"/>
    <w:rsid w:val="005E1FF9"/>
    <w:rsid w:val="005E641F"/>
    <w:rsid w:val="005F0559"/>
    <w:rsid w:val="0060129F"/>
    <w:rsid w:val="006022B9"/>
    <w:rsid w:val="006043B3"/>
    <w:rsid w:val="00612CBF"/>
    <w:rsid w:val="006151D9"/>
    <w:rsid w:val="006339B6"/>
    <w:rsid w:val="00633A59"/>
    <w:rsid w:val="00644D55"/>
    <w:rsid w:val="0066417E"/>
    <w:rsid w:val="00665257"/>
    <w:rsid w:val="00672237"/>
    <w:rsid w:val="006759F3"/>
    <w:rsid w:val="0068540A"/>
    <w:rsid w:val="00695C41"/>
    <w:rsid w:val="006C07EB"/>
    <w:rsid w:val="006C43B5"/>
    <w:rsid w:val="006E5FBB"/>
    <w:rsid w:val="0070655A"/>
    <w:rsid w:val="0072418D"/>
    <w:rsid w:val="00750B72"/>
    <w:rsid w:val="007541DA"/>
    <w:rsid w:val="00755820"/>
    <w:rsid w:val="00762B6B"/>
    <w:rsid w:val="00764D61"/>
    <w:rsid w:val="00771E92"/>
    <w:rsid w:val="007A4E50"/>
    <w:rsid w:val="007C34B0"/>
    <w:rsid w:val="007C498B"/>
    <w:rsid w:val="007D1E59"/>
    <w:rsid w:val="007F14F1"/>
    <w:rsid w:val="007F4082"/>
    <w:rsid w:val="00802F55"/>
    <w:rsid w:val="00814EA5"/>
    <w:rsid w:val="00816A0E"/>
    <w:rsid w:val="008269FB"/>
    <w:rsid w:val="00843DC2"/>
    <w:rsid w:val="00846994"/>
    <w:rsid w:val="008507D1"/>
    <w:rsid w:val="00860B10"/>
    <w:rsid w:val="00880D44"/>
    <w:rsid w:val="00891FE4"/>
    <w:rsid w:val="00894FD2"/>
    <w:rsid w:val="008B263B"/>
    <w:rsid w:val="008C02AA"/>
    <w:rsid w:val="008C50A5"/>
    <w:rsid w:val="008C6A24"/>
    <w:rsid w:val="008C7128"/>
    <w:rsid w:val="008D5F05"/>
    <w:rsid w:val="008F6662"/>
    <w:rsid w:val="009102D6"/>
    <w:rsid w:val="00912AD5"/>
    <w:rsid w:val="009310F0"/>
    <w:rsid w:val="009378BF"/>
    <w:rsid w:val="00957277"/>
    <w:rsid w:val="00976B2B"/>
    <w:rsid w:val="0097726F"/>
    <w:rsid w:val="009878AA"/>
    <w:rsid w:val="009907BB"/>
    <w:rsid w:val="00996884"/>
    <w:rsid w:val="009A71BE"/>
    <w:rsid w:val="009C294B"/>
    <w:rsid w:val="009D205F"/>
    <w:rsid w:val="009E1611"/>
    <w:rsid w:val="009E71AE"/>
    <w:rsid w:val="009F45AA"/>
    <w:rsid w:val="009F5F8B"/>
    <w:rsid w:val="009F608C"/>
    <w:rsid w:val="00A02025"/>
    <w:rsid w:val="00A046C8"/>
    <w:rsid w:val="00A0694C"/>
    <w:rsid w:val="00A14BE5"/>
    <w:rsid w:val="00A346A8"/>
    <w:rsid w:val="00A42C4E"/>
    <w:rsid w:val="00A5162E"/>
    <w:rsid w:val="00A674E3"/>
    <w:rsid w:val="00A7423D"/>
    <w:rsid w:val="00A87DFA"/>
    <w:rsid w:val="00AA12CF"/>
    <w:rsid w:val="00AA2FFC"/>
    <w:rsid w:val="00AA5762"/>
    <w:rsid w:val="00AD19C0"/>
    <w:rsid w:val="00AD6F64"/>
    <w:rsid w:val="00AE155E"/>
    <w:rsid w:val="00AE3175"/>
    <w:rsid w:val="00B04545"/>
    <w:rsid w:val="00B111A5"/>
    <w:rsid w:val="00B121B4"/>
    <w:rsid w:val="00B124A3"/>
    <w:rsid w:val="00B4021E"/>
    <w:rsid w:val="00B6021F"/>
    <w:rsid w:val="00BB6FB1"/>
    <w:rsid w:val="00BE6257"/>
    <w:rsid w:val="00BE74F8"/>
    <w:rsid w:val="00BF0B04"/>
    <w:rsid w:val="00C002F4"/>
    <w:rsid w:val="00C019F4"/>
    <w:rsid w:val="00C044BD"/>
    <w:rsid w:val="00C05CA1"/>
    <w:rsid w:val="00C1110C"/>
    <w:rsid w:val="00C13DF2"/>
    <w:rsid w:val="00C153F0"/>
    <w:rsid w:val="00C2524E"/>
    <w:rsid w:val="00C52EB3"/>
    <w:rsid w:val="00C545C3"/>
    <w:rsid w:val="00C63853"/>
    <w:rsid w:val="00C66355"/>
    <w:rsid w:val="00C73073"/>
    <w:rsid w:val="00C81CE6"/>
    <w:rsid w:val="00CA1E1E"/>
    <w:rsid w:val="00CA6118"/>
    <w:rsid w:val="00CC023C"/>
    <w:rsid w:val="00CC5132"/>
    <w:rsid w:val="00CC738B"/>
    <w:rsid w:val="00CD0C6D"/>
    <w:rsid w:val="00CE158F"/>
    <w:rsid w:val="00CE4CF3"/>
    <w:rsid w:val="00CE553E"/>
    <w:rsid w:val="00D11482"/>
    <w:rsid w:val="00D13835"/>
    <w:rsid w:val="00D245CD"/>
    <w:rsid w:val="00D25F23"/>
    <w:rsid w:val="00D32191"/>
    <w:rsid w:val="00D43717"/>
    <w:rsid w:val="00D577F4"/>
    <w:rsid w:val="00D736C9"/>
    <w:rsid w:val="00D81DC5"/>
    <w:rsid w:val="00D93BDB"/>
    <w:rsid w:val="00DA32EE"/>
    <w:rsid w:val="00DA3571"/>
    <w:rsid w:val="00DA66CC"/>
    <w:rsid w:val="00DB23C9"/>
    <w:rsid w:val="00DC1033"/>
    <w:rsid w:val="00DC5ACF"/>
    <w:rsid w:val="00DC7EAA"/>
    <w:rsid w:val="00DE216A"/>
    <w:rsid w:val="00DE3DC0"/>
    <w:rsid w:val="00DF41F1"/>
    <w:rsid w:val="00E05158"/>
    <w:rsid w:val="00E13AA0"/>
    <w:rsid w:val="00E16A1E"/>
    <w:rsid w:val="00E17B0D"/>
    <w:rsid w:val="00E267DA"/>
    <w:rsid w:val="00E7385F"/>
    <w:rsid w:val="00E809D0"/>
    <w:rsid w:val="00E8121A"/>
    <w:rsid w:val="00E85D10"/>
    <w:rsid w:val="00E91C4D"/>
    <w:rsid w:val="00EA2841"/>
    <w:rsid w:val="00EA35DA"/>
    <w:rsid w:val="00EA6785"/>
    <w:rsid w:val="00EA72B2"/>
    <w:rsid w:val="00EA788D"/>
    <w:rsid w:val="00ED5512"/>
    <w:rsid w:val="00EE1DB5"/>
    <w:rsid w:val="00EE3303"/>
    <w:rsid w:val="00EE55FB"/>
    <w:rsid w:val="00EF18C7"/>
    <w:rsid w:val="00EF2050"/>
    <w:rsid w:val="00EF6225"/>
    <w:rsid w:val="00F02BF5"/>
    <w:rsid w:val="00F1770B"/>
    <w:rsid w:val="00F468A0"/>
    <w:rsid w:val="00F56024"/>
    <w:rsid w:val="00F67C35"/>
    <w:rsid w:val="00FC79EF"/>
    <w:rsid w:val="00FD1D76"/>
    <w:rsid w:val="0FDD1E57"/>
    <w:rsid w:val="219707AA"/>
    <w:rsid w:val="22B31352"/>
    <w:rsid w:val="262D6AB3"/>
    <w:rsid w:val="2B0A10AB"/>
    <w:rsid w:val="3252231D"/>
    <w:rsid w:val="3A78047C"/>
    <w:rsid w:val="3DE9379E"/>
    <w:rsid w:val="3EA14C18"/>
    <w:rsid w:val="41B5734C"/>
    <w:rsid w:val="44B90951"/>
    <w:rsid w:val="5C74433D"/>
    <w:rsid w:val="6ACE6346"/>
    <w:rsid w:val="6C7C4775"/>
    <w:rsid w:val="70357E29"/>
    <w:rsid w:val="77196517"/>
    <w:rsid w:val="77263187"/>
    <w:rsid w:val="77DC2DAD"/>
    <w:rsid w:val="7F19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ABD972"/>
  <w15:docId w15:val="{895A7B82-6366-4C55-868F-DDF173F27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18"/>
      <w:szCs w:val="18"/>
    </w:rPr>
  </w:style>
  <w:style w:type="paragraph" w:styleId="3">
    <w:name w:val="heading 3"/>
    <w:basedOn w:val="a"/>
    <w:link w:val="3Char"/>
    <w:uiPriority w:val="9"/>
    <w:qFormat/>
    <w:rsid w:val="00483B11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pPr>
      <w:spacing w:line="360" w:lineRule="auto"/>
      <w:ind w:firstLineChars="200" w:firstLine="560"/>
    </w:pPr>
    <w:rPr>
      <w:rFonts w:ascii="宋体" w:hAnsi="宋体"/>
      <w:sz w:val="28"/>
    </w:rPr>
  </w:style>
  <w:style w:type="paragraph" w:styleId="a4">
    <w:name w:val="Balloon Text"/>
    <w:basedOn w:val="a"/>
    <w:link w:val="a5"/>
    <w:semiHidden/>
    <w:unhideWhenUsed/>
    <w:qFormat/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</w:rPr>
  </w:style>
  <w:style w:type="character" w:customStyle="1" w:styleId="a9">
    <w:name w:val="页眉 字符"/>
    <w:link w:val="a8"/>
    <w:uiPriority w:val="99"/>
    <w:qFormat/>
    <w:rPr>
      <w:sz w:val="18"/>
      <w:szCs w:val="18"/>
    </w:rPr>
  </w:style>
  <w:style w:type="character" w:customStyle="1" w:styleId="a7">
    <w:name w:val="页脚 字符"/>
    <w:link w:val="a6"/>
    <w:uiPriority w:val="99"/>
    <w:qFormat/>
    <w:rPr>
      <w:sz w:val="18"/>
      <w:szCs w:val="18"/>
    </w:rPr>
  </w:style>
  <w:style w:type="character" w:customStyle="1" w:styleId="a5">
    <w:name w:val="批注框文本 字符"/>
    <w:link w:val="a4"/>
    <w:semiHidden/>
    <w:qFormat/>
    <w:rPr>
      <w:sz w:val="18"/>
      <w:szCs w:val="18"/>
    </w:rPr>
  </w:style>
  <w:style w:type="character" w:customStyle="1" w:styleId="30">
    <w:name w:val="标题 3 字符"/>
    <w:basedOn w:val="a0"/>
    <w:uiPriority w:val="9"/>
    <w:semiHidden/>
    <w:rsid w:val="00483B11"/>
    <w:rPr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483B11"/>
    <w:rPr>
      <w:rFonts w:ascii="宋体" w:hAnsi="宋体" w:cs="宋体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PEwlKEHfKEgrAr_efBdwlJDB8bu422F3bwHRhT-3HNPpDgHTetiMKTiH5oWT7EnoyvOKBAGQUCYt92G3I2yl0q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xueshu.baidu.com/s?wd=paperuri%3A%2808414d1c02c557ec54e2c53711339bb9%29&amp;filter=sc_long_sign&amp;sc_ks_para=q%3D%E6%89%8B%E5%B7%A5%E4%BC%9A%E8%AE%A1%E5%AE%9E%E8%AE%AD%E5%92%8C%E4%BC%9A%E8%AE%A1%E7%94%B5%E7%AE%97%E5%8C%96%E5%AE%9E%E8%AE%AD%E7%9A%84%E6%AF%94%E8%BE%83%E4%B8%8E%E8%BD%AC%E6%8D%A2&amp;tn=SE_baiduxueshu_c1gjeupa&amp;ie=utf-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202</Words>
  <Characters>1152</Characters>
  <Application>Microsoft Office Word</Application>
  <DocSecurity>0</DocSecurity>
  <Lines>9</Lines>
  <Paragraphs>2</Paragraphs>
  <ScaleCrop>false</ScaleCrop>
  <Company>微软中国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论文试题参考格式</dc:title>
  <dc:creator>微软用户</dc:creator>
  <cp:lastModifiedBy>dreamsummit</cp:lastModifiedBy>
  <cp:revision>2</cp:revision>
  <cp:lastPrinted>2018-05-09T02:41:00Z</cp:lastPrinted>
  <dcterms:created xsi:type="dcterms:W3CDTF">2019-04-17T12:25:00Z</dcterms:created>
  <dcterms:modified xsi:type="dcterms:W3CDTF">2019-04-17T12:25:00Z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